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46FBD6" w14:textId="77777777" w:rsidR="00A15BEB" w:rsidRPr="00A06F1C" w:rsidRDefault="00A15BEB" w:rsidP="00A15BEB">
      <w:pPr>
        <w:spacing w:line="360" w:lineRule="auto"/>
        <w:jc w:val="center"/>
        <w:rPr>
          <w:rFonts w:asciiTheme="majorHAnsi" w:eastAsia="Work Sans" w:hAnsiTheme="majorHAnsi" w:cs="Work Sans"/>
          <w:b/>
          <w:sz w:val="24"/>
          <w:szCs w:val="24"/>
        </w:rPr>
      </w:pPr>
    </w:p>
    <w:p w14:paraId="3338407F" w14:textId="77777777" w:rsidR="00A15BEB" w:rsidRPr="00A06F1C" w:rsidRDefault="00A15BEB" w:rsidP="00A15BEB">
      <w:pPr>
        <w:spacing w:line="360" w:lineRule="auto"/>
        <w:jc w:val="center"/>
        <w:rPr>
          <w:rFonts w:asciiTheme="majorHAnsi" w:eastAsia="Work Sans" w:hAnsiTheme="majorHAnsi" w:cs="Work Sans"/>
          <w:b/>
          <w:sz w:val="24"/>
          <w:szCs w:val="24"/>
        </w:rPr>
      </w:pPr>
    </w:p>
    <w:p w14:paraId="100F1671" w14:textId="77777777" w:rsidR="00A15BEB" w:rsidRPr="00A06F1C" w:rsidRDefault="00A15BEB" w:rsidP="00A15BEB">
      <w:pPr>
        <w:spacing w:line="360" w:lineRule="auto"/>
        <w:jc w:val="center"/>
        <w:rPr>
          <w:rFonts w:asciiTheme="majorHAnsi" w:eastAsia="Work Sans" w:hAnsiTheme="majorHAnsi" w:cs="Work Sans"/>
          <w:b/>
          <w:sz w:val="24"/>
          <w:szCs w:val="24"/>
        </w:rPr>
      </w:pPr>
    </w:p>
    <w:p w14:paraId="2DDC9969" w14:textId="77777777" w:rsidR="00A15BEB" w:rsidRPr="00A06F1C" w:rsidRDefault="00A15BEB" w:rsidP="00A15BEB">
      <w:pPr>
        <w:spacing w:line="360" w:lineRule="auto"/>
        <w:jc w:val="center"/>
        <w:rPr>
          <w:rFonts w:asciiTheme="majorHAnsi" w:eastAsia="Work Sans" w:hAnsiTheme="majorHAnsi" w:cs="Work Sans"/>
          <w:b/>
          <w:sz w:val="24"/>
          <w:szCs w:val="24"/>
        </w:rPr>
      </w:pPr>
    </w:p>
    <w:p w14:paraId="02F61901" w14:textId="77777777" w:rsidR="00A15BEB" w:rsidRPr="00A06F1C" w:rsidRDefault="00A15BEB" w:rsidP="00A15BEB">
      <w:pPr>
        <w:spacing w:line="360" w:lineRule="auto"/>
        <w:jc w:val="center"/>
        <w:rPr>
          <w:rFonts w:asciiTheme="majorHAnsi" w:eastAsia="Work Sans" w:hAnsiTheme="majorHAnsi" w:cs="Work Sans"/>
          <w:b/>
          <w:sz w:val="24"/>
          <w:szCs w:val="24"/>
        </w:rPr>
      </w:pPr>
    </w:p>
    <w:p w14:paraId="3629F642" w14:textId="77777777" w:rsidR="00A15BEB" w:rsidRPr="00A06F1C" w:rsidRDefault="00A15BEB" w:rsidP="00A15BEB">
      <w:pPr>
        <w:spacing w:line="360" w:lineRule="auto"/>
        <w:jc w:val="center"/>
        <w:rPr>
          <w:rFonts w:asciiTheme="majorHAnsi" w:eastAsia="Work Sans" w:hAnsiTheme="majorHAnsi" w:cs="Work Sans"/>
          <w:b/>
          <w:sz w:val="24"/>
          <w:szCs w:val="24"/>
        </w:rPr>
      </w:pPr>
    </w:p>
    <w:p w14:paraId="02D912FB" w14:textId="77777777" w:rsidR="00A15BEB" w:rsidRPr="00A06F1C" w:rsidRDefault="00A15BEB" w:rsidP="00A15BEB">
      <w:pPr>
        <w:spacing w:line="360" w:lineRule="auto"/>
        <w:jc w:val="center"/>
        <w:rPr>
          <w:rFonts w:asciiTheme="majorHAnsi" w:eastAsia="Work Sans" w:hAnsiTheme="majorHAnsi" w:cs="Work Sans"/>
          <w:b/>
          <w:sz w:val="24"/>
          <w:szCs w:val="24"/>
        </w:rPr>
      </w:pPr>
    </w:p>
    <w:p w14:paraId="5CB9D8DC" w14:textId="77777777" w:rsidR="00A15BEB" w:rsidRPr="00A06F1C" w:rsidRDefault="00A15BEB" w:rsidP="00A15BEB">
      <w:pPr>
        <w:spacing w:line="360" w:lineRule="auto"/>
        <w:jc w:val="center"/>
        <w:rPr>
          <w:rFonts w:asciiTheme="majorHAnsi" w:eastAsia="Work Sans" w:hAnsiTheme="majorHAnsi" w:cs="Work Sans"/>
          <w:b/>
          <w:sz w:val="24"/>
          <w:szCs w:val="24"/>
        </w:rPr>
      </w:pPr>
    </w:p>
    <w:p w14:paraId="60C15A2C" w14:textId="77777777" w:rsidR="00A15BEB" w:rsidRPr="00A06F1C" w:rsidRDefault="00A15BEB" w:rsidP="00A15BEB">
      <w:pPr>
        <w:spacing w:line="360" w:lineRule="auto"/>
        <w:jc w:val="center"/>
        <w:rPr>
          <w:rFonts w:asciiTheme="majorHAnsi" w:eastAsia="Work Sans" w:hAnsiTheme="majorHAnsi" w:cs="Work Sans"/>
          <w:b/>
          <w:sz w:val="24"/>
          <w:szCs w:val="24"/>
        </w:rPr>
      </w:pPr>
    </w:p>
    <w:p w14:paraId="74AD2A30" w14:textId="00883904" w:rsidR="00A15BEB" w:rsidRPr="00A06F1C" w:rsidRDefault="00A15BEB" w:rsidP="00A15BEB">
      <w:pPr>
        <w:spacing w:line="360" w:lineRule="auto"/>
        <w:jc w:val="center"/>
        <w:rPr>
          <w:rFonts w:asciiTheme="majorHAnsi" w:eastAsia="Work Sans" w:hAnsiTheme="majorHAnsi" w:cs="Work Sans"/>
          <w:b/>
          <w:sz w:val="24"/>
          <w:szCs w:val="24"/>
        </w:rPr>
      </w:pPr>
      <w:r w:rsidRPr="00A06F1C">
        <w:rPr>
          <w:rFonts w:asciiTheme="majorHAnsi" w:eastAsia="Work Sans" w:hAnsiTheme="majorHAnsi" w:cs="Work Sans"/>
          <w:b/>
          <w:sz w:val="24"/>
          <w:szCs w:val="24"/>
        </w:rPr>
        <w:t xml:space="preserve">DOCUMENTO DE </w:t>
      </w:r>
      <w:bookmarkStart w:id="0" w:name="_Hlk194266873"/>
      <w:r w:rsidRPr="00A06F1C">
        <w:rPr>
          <w:rFonts w:asciiTheme="majorHAnsi" w:eastAsia="Work Sans" w:hAnsiTheme="majorHAnsi" w:cs="Work Sans"/>
          <w:b/>
          <w:sz w:val="24"/>
          <w:szCs w:val="24"/>
        </w:rPr>
        <w:t xml:space="preserve">CONDICIONES BÁSICAS PARA LA CONTRATACIÓN </w:t>
      </w:r>
      <w:bookmarkEnd w:id="0"/>
      <w:r w:rsidRPr="00A06F1C">
        <w:rPr>
          <w:rFonts w:asciiTheme="majorHAnsi" w:eastAsia="Work Sans" w:hAnsiTheme="majorHAnsi" w:cs="Work Sans"/>
          <w:b/>
          <w:sz w:val="24"/>
          <w:szCs w:val="24"/>
        </w:rPr>
        <w:t>DE</w:t>
      </w:r>
      <w:r w:rsidR="004D362B">
        <w:rPr>
          <w:rFonts w:asciiTheme="majorHAnsi" w:eastAsia="Work Sans" w:hAnsiTheme="majorHAnsi" w:cs="Work Sans"/>
          <w:b/>
          <w:sz w:val="24"/>
          <w:szCs w:val="24"/>
        </w:rPr>
        <w:t>L SERVICIO DE REDACCIÓN DE PROYECTO DE EJECUCIÓN, DIRECCIÓN DE OBRA Y DOCUMENTACIÓN FINAL DE OBRA</w:t>
      </w:r>
      <w:r w:rsidRPr="00A06F1C">
        <w:rPr>
          <w:rFonts w:asciiTheme="majorHAnsi" w:eastAsia="Work Sans" w:hAnsiTheme="majorHAnsi" w:cs="Work Sans"/>
          <w:b/>
          <w:sz w:val="24"/>
          <w:szCs w:val="24"/>
        </w:rPr>
        <w:t xml:space="preserve"> POR PROCEDIMIENTO ABIERTO SIMPLIFICADO</w:t>
      </w:r>
      <w:r w:rsidR="009344F9">
        <w:rPr>
          <w:rFonts w:asciiTheme="majorHAnsi" w:eastAsia="Work Sans" w:hAnsiTheme="majorHAnsi" w:cs="Work Sans"/>
          <w:b/>
          <w:sz w:val="24"/>
          <w:szCs w:val="24"/>
        </w:rPr>
        <w:t>: ANEXOS</w:t>
      </w:r>
    </w:p>
    <w:p w14:paraId="32387C55" w14:textId="77777777" w:rsidR="00A15BEB" w:rsidRPr="00A06F1C" w:rsidRDefault="00A15BEB" w:rsidP="00A15BEB">
      <w:pPr>
        <w:pBdr>
          <w:top w:val="nil"/>
          <w:left w:val="nil"/>
          <w:bottom w:val="nil"/>
          <w:right w:val="nil"/>
          <w:between w:val="nil"/>
        </w:pBdr>
        <w:spacing w:line="360" w:lineRule="auto"/>
        <w:rPr>
          <w:rFonts w:asciiTheme="majorHAnsi" w:eastAsia="Work Sans" w:hAnsiTheme="majorHAnsi" w:cs="Work Sans"/>
          <w:sz w:val="22"/>
          <w:szCs w:val="22"/>
        </w:rPr>
      </w:pPr>
    </w:p>
    <w:p w14:paraId="3C069D53" w14:textId="77777777" w:rsidR="00A15BEB" w:rsidRPr="00A06F1C" w:rsidRDefault="00A15BEB" w:rsidP="00A15BEB">
      <w:pPr>
        <w:pBdr>
          <w:top w:val="nil"/>
          <w:left w:val="nil"/>
          <w:bottom w:val="nil"/>
          <w:right w:val="nil"/>
          <w:between w:val="nil"/>
        </w:pBdr>
        <w:spacing w:line="360" w:lineRule="auto"/>
        <w:rPr>
          <w:rFonts w:asciiTheme="majorHAnsi" w:eastAsia="Work Sans" w:hAnsiTheme="majorHAnsi" w:cs="Work Sans"/>
          <w:sz w:val="22"/>
          <w:szCs w:val="22"/>
        </w:rPr>
      </w:pPr>
    </w:p>
    <w:p w14:paraId="2FE47415" w14:textId="14F001A0" w:rsidR="004D362B" w:rsidRPr="004D362B" w:rsidRDefault="004D362B" w:rsidP="004D362B">
      <w:pPr>
        <w:spacing w:line="360" w:lineRule="auto"/>
        <w:rPr>
          <w:rFonts w:asciiTheme="majorHAnsi" w:eastAsia="Times New Roman" w:hAnsiTheme="majorHAnsi" w:cs="Times New Roman"/>
          <w:color w:val="404040"/>
          <w:lang w:eastAsia="es-ES"/>
        </w:rPr>
      </w:pPr>
      <w:bookmarkStart w:id="1" w:name="_Hlk204547622"/>
      <w:r w:rsidRPr="004D362B">
        <w:rPr>
          <w:rFonts w:asciiTheme="majorHAnsi" w:eastAsia="Times New Roman" w:hAnsiTheme="majorHAnsi" w:cs="Times New Roman"/>
          <w:color w:val="404040"/>
          <w:lang w:eastAsia="es-ES"/>
        </w:rPr>
        <w:t xml:space="preserve">Expediente </w:t>
      </w:r>
      <w:r w:rsidR="00D143D7">
        <w:rPr>
          <w:rFonts w:asciiTheme="majorHAnsi" w:eastAsia="Times New Roman" w:hAnsiTheme="majorHAnsi" w:cs="Times New Roman"/>
          <w:color w:val="404040"/>
          <w:lang w:eastAsia="es-ES"/>
        </w:rPr>
        <w:t xml:space="preserve">parcialmente </w:t>
      </w:r>
      <w:r w:rsidRPr="004D362B">
        <w:rPr>
          <w:rFonts w:asciiTheme="majorHAnsi" w:eastAsia="Times New Roman" w:hAnsiTheme="majorHAnsi" w:cs="Times New Roman"/>
          <w:color w:val="404040"/>
          <w:lang w:eastAsia="es-ES"/>
        </w:rPr>
        <w:t>cofinanciado al 60% por el Fondo Europeo de Desarrollo Regional (FEDER) dentro del programa Plurirregional de España FEDER 2021-2027.</w:t>
      </w:r>
    </w:p>
    <w:bookmarkEnd w:id="1"/>
    <w:p w14:paraId="64CE47D3" w14:textId="77777777" w:rsidR="00A15BEB" w:rsidRPr="00A06F1C" w:rsidRDefault="00A15BEB" w:rsidP="00A15BEB">
      <w:pPr>
        <w:pBdr>
          <w:top w:val="nil"/>
          <w:left w:val="nil"/>
          <w:bottom w:val="nil"/>
          <w:right w:val="nil"/>
          <w:between w:val="nil"/>
        </w:pBdr>
        <w:spacing w:line="360" w:lineRule="auto"/>
        <w:rPr>
          <w:rFonts w:asciiTheme="majorHAnsi" w:eastAsia="Work Sans" w:hAnsiTheme="majorHAnsi" w:cs="Work Sans"/>
          <w:sz w:val="22"/>
          <w:szCs w:val="22"/>
          <w:u w:val="single"/>
        </w:rPr>
      </w:pPr>
    </w:p>
    <w:p w14:paraId="58A65F37" w14:textId="77777777" w:rsidR="00A15BEB" w:rsidRPr="00A06F1C" w:rsidRDefault="00A15BEB" w:rsidP="00A15BEB">
      <w:pPr>
        <w:spacing w:after="160" w:line="259" w:lineRule="auto"/>
        <w:jc w:val="left"/>
        <w:rPr>
          <w:rFonts w:asciiTheme="majorHAnsi" w:eastAsia="Times New Roman" w:hAnsiTheme="majorHAnsi" w:cs="Times New Roman"/>
          <w:color w:val="404040"/>
          <w:sz w:val="22"/>
          <w:szCs w:val="22"/>
          <w:lang w:eastAsia="es-ES"/>
        </w:rPr>
      </w:pPr>
      <w:bookmarkStart w:id="2" w:name="_Toc193308798"/>
      <w:r w:rsidRPr="00A06F1C">
        <w:rPr>
          <w:rFonts w:asciiTheme="majorHAnsi" w:eastAsia="Times New Roman" w:hAnsiTheme="majorHAnsi" w:cs="Times New Roman"/>
          <w:color w:val="404040"/>
          <w:sz w:val="22"/>
          <w:szCs w:val="22"/>
          <w:lang w:eastAsia="es-ES"/>
        </w:rPr>
        <w:br w:type="page"/>
      </w:r>
    </w:p>
    <w:p w14:paraId="019F9A99" w14:textId="77777777" w:rsidR="00A15BEB" w:rsidRPr="00A06F1C" w:rsidRDefault="00A15BEB" w:rsidP="00A15BEB">
      <w:pPr>
        <w:keepNext/>
        <w:keepLines/>
        <w:spacing w:before="240" w:line="257" w:lineRule="auto"/>
        <w:jc w:val="center"/>
        <w:outlineLvl w:val="1"/>
        <w:rPr>
          <w:rFonts w:asciiTheme="majorHAnsi" w:eastAsia="Times New Roman" w:hAnsiTheme="majorHAnsi" w:cs="Times New Roman"/>
          <w:color w:val="404040"/>
          <w:sz w:val="22"/>
          <w:szCs w:val="22"/>
          <w:lang w:eastAsia="es-ES"/>
        </w:rPr>
      </w:pPr>
    </w:p>
    <w:p w14:paraId="0261806D" w14:textId="77777777" w:rsidR="00A15BEB" w:rsidRPr="00EB58A2" w:rsidRDefault="00A15BEB" w:rsidP="00A15BEB">
      <w:pPr>
        <w:pStyle w:val="Ttulo3"/>
        <w:numPr>
          <w:ilvl w:val="0"/>
          <w:numId w:val="0"/>
        </w:numPr>
        <w:rPr>
          <w:b/>
          <w:bCs/>
          <w:color w:val="404040" w:themeColor="text1" w:themeTint="BF"/>
          <w:sz w:val="20"/>
          <w:szCs w:val="18"/>
        </w:rPr>
      </w:pPr>
      <w:bookmarkStart w:id="3" w:name="_Ref194264140"/>
      <w:bookmarkStart w:id="4" w:name="_Toc204931520"/>
      <w:bookmarkEnd w:id="2"/>
      <w:r w:rsidRPr="00EB58A2">
        <w:rPr>
          <w:b/>
          <w:bCs/>
          <w:i w:val="0"/>
          <w:color w:val="404040" w:themeColor="text1" w:themeTint="BF"/>
          <w:sz w:val="20"/>
          <w:szCs w:val="22"/>
        </w:rPr>
        <w:t>ANEXO I.-</w:t>
      </w:r>
      <w:r w:rsidRPr="00EB58A2">
        <w:rPr>
          <w:b/>
          <w:bCs/>
          <w:color w:val="404040" w:themeColor="text1" w:themeTint="BF"/>
          <w:sz w:val="20"/>
          <w:szCs w:val="18"/>
        </w:rPr>
        <w:t xml:space="preserve"> DECLARACIÓN RESPONSABLE RELATIVA AL CUMPLIMIENTO DE REQUISITOS PREVIOS A LOS QUE SE ALUDE EN EL ARTÍCULO 140 DE LA LCSP, NO ESTAR INCURSOS EN PROHIBICIONES E INCOMPATIBILIDADES PARA CONTRATAR Y DE ESTAR AL CORRIENTE EN EL CUMPLIMIENTO DE OBLIGACIONES TRIBUTARIAS Y CON LA SEGURIDAD SOCIAL.</w:t>
      </w:r>
      <w:bookmarkEnd w:id="3"/>
      <w:bookmarkEnd w:id="4"/>
    </w:p>
    <w:p w14:paraId="718889D2" w14:textId="77777777" w:rsidR="00A15BEB" w:rsidRPr="00EB58A2" w:rsidRDefault="00A15BEB" w:rsidP="00A15BEB">
      <w:pPr>
        <w:rPr>
          <w:rFonts w:asciiTheme="majorHAnsi" w:hAnsiTheme="majorHAnsi"/>
          <w:color w:val="404040" w:themeColor="text1" w:themeTint="BF"/>
          <w:sz w:val="18"/>
          <w:szCs w:val="18"/>
        </w:rPr>
      </w:pPr>
    </w:p>
    <w:p w14:paraId="1E1C2E49" w14:textId="3A9286F2" w:rsidR="00A15BEB" w:rsidRPr="00EB58A2" w:rsidRDefault="00A15BEB" w:rsidP="00A15BEB">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 xml:space="preserve">D./Dña. ___________________, con DNI/NIE nº____________ en nombre propio (persona física) o en representación de la entidad ______________, con NIF nº ___________, en calidad de ___________, con domicilio en ______________________________; al objeto de participar en el procedimiento tramitado por la </w:t>
      </w:r>
      <w:r w:rsidR="00735FAD" w:rsidRPr="00EB58A2">
        <w:rPr>
          <w:rFonts w:asciiTheme="majorHAnsi" w:hAnsiTheme="majorHAnsi"/>
          <w:color w:val="404040" w:themeColor="text1" w:themeTint="BF"/>
          <w:sz w:val="18"/>
          <w:szCs w:val="18"/>
        </w:rPr>
        <w:t>Cámara Oficial de Comercio, Industria, Servicios y Navegación de Tui</w:t>
      </w:r>
      <w:r w:rsidRPr="00EB58A2">
        <w:rPr>
          <w:rFonts w:asciiTheme="majorHAnsi" w:hAnsiTheme="majorHAnsi"/>
          <w:color w:val="404040" w:themeColor="text1" w:themeTint="BF"/>
          <w:sz w:val="18"/>
          <w:szCs w:val="18"/>
        </w:rPr>
        <w:t xml:space="preserve"> para la contratación de ________.</w:t>
      </w:r>
    </w:p>
    <w:p w14:paraId="3A286DC7" w14:textId="77777777" w:rsidR="00A15BEB" w:rsidRPr="00EB58A2" w:rsidRDefault="00A15BEB" w:rsidP="00A15BEB">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Declara que es conocedor/a de (los documentos y condiciones o requisitos para ser licitador en los contratos) que han de regir la contratación de _____________ con número de expediente__________, según el procedimiento aprobado la Cámara, y aceptando íntegramente</w:t>
      </w:r>
    </w:p>
    <w:p w14:paraId="3C083B2B" w14:textId="77777777" w:rsidR="00A15BEB" w:rsidRPr="00EB58A2" w:rsidRDefault="00A15BEB" w:rsidP="00A15BEB">
      <w:pPr>
        <w:rPr>
          <w:rFonts w:asciiTheme="majorHAnsi" w:hAnsiTheme="majorHAnsi"/>
          <w:color w:val="404040" w:themeColor="text1" w:themeTint="BF"/>
          <w:sz w:val="18"/>
          <w:szCs w:val="18"/>
        </w:rPr>
      </w:pPr>
    </w:p>
    <w:p w14:paraId="22D2AC3A" w14:textId="77777777" w:rsidR="00A15BEB" w:rsidRPr="00EB58A2" w:rsidRDefault="00A15BEB" w:rsidP="00A15BEB">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DECLARA RESPONSABLEMENTE</w:t>
      </w:r>
    </w:p>
    <w:p w14:paraId="0725EB1D" w14:textId="77777777" w:rsidR="00A15BEB" w:rsidRPr="00EB58A2" w:rsidRDefault="00A15BEB" w:rsidP="00A15BEB">
      <w:pPr>
        <w:rPr>
          <w:rFonts w:asciiTheme="majorHAnsi" w:hAnsiTheme="majorHAnsi"/>
          <w:color w:val="404040" w:themeColor="text1" w:themeTint="BF"/>
          <w:sz w:val="18"/>
          <w:szCs w:val="18"/>
        </w:rPr>
      </w:pPr>
    </w:p>
    <w:p w14:paraId="54B97A4C" w14:textId="77777777" w:rsidR="00A15BEB" w:rsidRPr="00EB58A2" w:rsidRDefault="00A15BEB">
      <w:pPr>
        <w:numPr>
          <w:ilvl w:val="0"/>
          <w:numId w:val="19"/>
        </w:numPr>
        <w:spacing w:line="288" w:lineRule="auto"/>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Que esta sociedad está válidamente constituida y que sus fines, objeto o ámbito de actividad comprenden, conforme a sus estatutos o reglas fundacionales, la actividad objeto del presente contrato.</w:t>
      </w:r>
    </w:p>
    <w:p w14:paraId="6A958960" w14:textId="77777777" w:rsidR="00A15BEB" w:rsidRPr="00EB58A2" w:rsidRDefault="00A15BEB" w:rsidP="00A15BEB">
      <w:pPr>
        <w:rPr>
          <w:rFonts w:asciiTheme="majorHAnsi" w:hAnsiTheme="majorHAnsi"/>
          <w:color w:val="404040" w:themeColor="text1" w:themeTint="BF"/>
          <w:sz w:val="18"/>
          <w:szCs w:val="18"/>
        </w:rPr>
      </w:pPr>
    </w:p>
    <w:p w14:paraId="05C42AEE" w14:textId="67969BD2" w:rsidR="00A15BEB" w:rsidRPr="00EB58A2" w:rsidRDefault="00A15BEB">
      <w:pPr>
        <w:numPr>
          <w:ilvl w:val="0"/>
          <w:numId w:val="19"/>
        </w:numPr>
        <w:spacing w:line="288" w:lineRule="auto"/>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 xml:space="preserve">Que dispone de capacidad de obrar y jurídica y de la habilitación profesional necesaria para concertar con la </w:t>
      </w:r>
      <w:r w:rsidR="00735FAD" w:rsidRPr="00EB58A2">
        <w:rPr>
          <w:rFonts w:asciiTheme="majorHAnsi" w:hAnsiTheme="majorHAnsi"/>
          <w:color w:val="404040" w:themeColor="text1" w:themeTint="BF"/>
          <w:sz w:val="18"/>
          <w:szCs w:val="18"/>
        </w:rPr>
        <w:t>Cámara Oficial de Comercio, Industria, Servicios y Navegación de Tui</w:t>
      </w:r>
      <w:r w:rsidRPr="00EB58A2">
        <w:rPr>
          <w:rFonts w:asciiTheme="majorHAnsi" w:hAnsiTheme="majorHAnsi"/>
          <w:color w:val="404040" w:themeColor="text1" w:themeTint="BF"/>
          <w:sz w:val="18"/>
          <w:szCs w:val="18"/>
        </w:rPr>
        <w:t xml:space="preserve"> la ejecución del contrato de referencia.</w:t>
      </w:r>
    </w:p>
    <w:p w14:paraId="51AF9406" w14:textId="77777777" w:rsidR="00A15BEB" w:rsidRPr="00EB58A2" w:rsidRDefault="00A15BEB" w:rsidP="00A15BEB">
      <w:pPr>
        <w:rPr>
          <w:rFonts w:asciiTheme="majorHAnsi" w:hAnsiTheme="majorHAnsi"/>
          <w:color w:val="404040" w:themeColor="text1" w:themeTint="BF"/>
          <w:sz w:val="18"/>
          <w:szCs w:val="18"/>
        </w:rPr>
      </w:pPr>
    </w:p>
    <w:p w14:paraId="57CE806C" w14:textId="77777777" w:rsidR="00A15BEB" w:rsidRPr="00EB58A2" w:rsidRDefault="00A15BEB">
      <w:pPr>
        <w:numPr>
          <w:ilvl w:val="0"/>
          <w:numId w:val="19"/>
        </w:numPr>
        <w:spacing w:line="288" w:lineRule="auto"/>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Que la sociedad, sus administradores y representantes legales, así como el firmante, no se hallan comprendidos en ninguna de las prohibiciones e incompatibilidades para contratar por sí misma ni por extensión señaladas en el artículo 71 de la Ley 9/2017, de 8 de noviembre, de Contratos del Sector Público, en los términos y condiciones previstos en la misma.</w:t>
      </w:r>
    </w:p>
    <w:p w14:paraId="28218BB3" w14:textId="77777777" w:rsidR="00A15BEB" w:rsidRPr="00EB58A2" w:rsidRDefault="00A15BEB" w:rsidP="00A15BEB">
      <w:pPr>
        <w:rPr>
          <w:rFonts w:asciiTheme="majorHAnsi" w:hAnsiTheme="majorHAnsi"/>
          <w:color w:val="404040" w:themeColor="text1" w:themeTint="BF"/>
          <w:sz w:val="18"/>
          <w:szCs w:val="18"/>
        </w:rPr>
      </w:pPr>
    </w:p>
    <w:p w14:paraId="29F90B0D" w14:textId="77777777" w:rsidR="00A15BEB" w:rsidRPr="00EB58A2" w:rsidRDefault="00A15BEB">
      <w:pPr>
        <w:numPr>
          <w:ilvl w:val="0"/>
          <w:numId w:val="19"/>
        </w:numPr>
        <w:spacing w:line="288" w:lineRule="auto"/>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Que cumple los requisitos de solvencia económica, financiera y técnica o profesional -o con la correspondiente clasificación, en su caso- exigidos en las condiciones establecidas en la presente licitación.</w:t>
      </w:r>
    </w:p>
    <w:p w14:paraId="5229ADF7" w14:textId="77777777" w:rsidR="00A15BEB" w:rsidRPr="00EB58A2" w:rsidRDefault="00A15BEB" w:rsidP="00A15BEB">
      <w:pPr>
        <w:rPr>
          <w:rFonts w:asciiTheme="majorHAnsi" w:hAnsiTheme="majorHAnsi"/>
          <w:color w:val="404040" w:themeColor="text1" w:themeTint="BF"/>
          <w:sz w:val="18"/>
          <w:szCs w:val="18"/>
        </w:rPr>
      </w:pPr>
    </w:p>
    <w:p w14:paraId="2403B812" w14:textId="77777777" w:rsidR="00A15BEB" w:rsidRPr="00EB58A2" w:rsidRDefault="00A15BEB">
      <w:pPr>
        <w:numPr>
          <w:ilvl w:val="0"/>
          <w:numId w:val="19"/>
        </w:numPr>
        <w:spacing w:line="288" w:lineRule="auto"/>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Que dispone de una organización con elementos personales y materiales suficientes para la debida ejecución del contrato; comprometiéndose irrevocablemente a la adscripción de todos los medios personales y materiales exigidos para la ejecución del contrato en el plazo establecido.</w:t>
      </w:r>
    </w:p>
    <w:p w14:paraId="3DB94E20" w14:textId="77777777" w:rsidR="00A15BEB" w:rsidRPr="00EB58A2" w:rsidRDefault="00A15BEB" w:rsidP="00A15BEB">
      <w:pPr>
        <w:rPr>
          <w:rFonts w:asciiTheme="majorHAnsi" w:hAnsiTheme="majorHAnsi"/>
          <w:color w:val="404040" w:themeColor="text1" w:themeTint="BF"/>
          <w:sz w:val="18"/>
          <w:szCs w:val="18"/>
        </w:rPr>
      </w:pPr>
    </w:p>
    <w:p w14:paraId="08F6F553" w14:textId="77777777" w:rsidR="00A15BEB" w:rsidRPr="00EB58A2" w:rsidRDefault="00A15BEB">
      <w:pPr>
        <w:numPr>
          <w:ilvl w:val="0"/>
          <w:numId w:val="19"/>
        </w:numPr>
        <w:spacing w:line="288" w:lineRule="auto"/>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Que el firmante de la declaración ostenta la debida representación para la presentación de la proposición y de la presente declaración, conforme a [acreditar representación/apoderamiento].</w:t>
      </w:r>
    </w:p>
    <w:p w14:paraId="052E2083" w14:textId="77777777" w:rsidR="00A15BEB" w:rsidRPr="00EB58A2" w:rsidRDefault="00A15BEB" w:rsidP="00A15BEB">
      <w:pPr>
        <w:rPr>
          <w:rFonts w:asciiTheme="majorHAnsi" w:hAnsiTheme="majorHAnsi"/>
          <w:color w:val="404040" w:themeColor="text1" w:themeTint="BF"/>
          <w:sz w:val="18"/>
          <w:szCs w:val="18"/>
        </w:rPr>
      </w:pPr>
    </w:p>
    <w:p w14:paraId="55A1ED46" w14:textId="77777777" w:rsidR="00A15BEB" w:rsidRPr="00EB58A2" w:rsidRDefault="00A15BEB">
      <w:pPr>
        <w:numPr>
          <w:ilvl w:val="0"/>
          <w:numId w:val="19"/>
        </w:numPr>
        <w:spacing w:line="288" w:lineRule="auto"/>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Que la sociedad a la que representa se halla al corriente del cumplimiento de las obligaciones tributarias, de Seguridad Social y de seguridad, salud en el trabajo y prevención de riesgos laborales, impuestas por las disposiciones legales vigentes.</w:t>
      </w:r>
    </w:p>
    <w:p w14:paraId="40186C4C" w14:textId="77777777" w:rsidR="00A15BEB" w:rsidRPr="00EB58A2" w:rsidRDefault="00A15BEB" w:rsidP="00A15BEB">
      <w:pPr>
        <w:rPr>
          <w:rFonts w:asciiTheme="majorHAnsi" w:hAnsiTheme="majorHAnsi"/>
          <w:color w:val="404040" w:themeColor="text1" w:themeTint="BF"/>
          <w:sz w:val="18"/>
          <w:szCs w:val="18"/>
        </w:rPr>
      </w:pPr>
    </w:p>
    <w:p w14:paraId="03FF7F99" w14:textId="77777777" w:rsidR="00A15BEB" w:rsidRPr="00EB58A2" w:rsidRDefault="00A15BEB">
      <w:pPr>
        <w:numPr>
          <w:ilvl w:val="0"/>
          <w:numId w:val="19"/>
        </w:numPr>
        <w:spacing w:line="288" w:lineRule="auto"/>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Que la oferta que se presenta garantiza, respecto de los trabajadores y procesos productivos empleados en la elaboración de los productos y/o servicios, así como en la ejecución del contrato, el cumplimiento de las obligaciones medioambientales, sociales y laborales derivadas de los convenios colectivos aplicables, el Derecho español y de la UE, así como de las disposiciones de Derecho internacional sobre estas materias suscritas por la Unión Europea.</w:t>
      </w:r>
    </w:p>
    <w:p w14:paraId="7BCEB7D7" w14:textId="77777777" w:rsidR="00A15BEB" w:rsidRPr="00EB58A2" w:rsidRDefault="00A15BEB" w:rsidP="00A15BEB">
      <w:pPr>
        <w:rPr>
          <w:rFonts w:asciiTheme="majorHAnsi" w:hAnsiTheme="majorHAnsi"/>
          <w:color w:val="404040" w:themeColor="text1" w:themeTint="BF"/>
          <w:sz w:val="18"/>
          <w:szCs w:val="18"/>
        </w:rPr>
      </w:pPr>
    </w:p>
    <w:p w14:paraId="446FBA34" w14:textId="77777777" w:rsidR="00A15BEB" w:rsidRPr="00EB58A2" w:rsidRDefault="00A15BEB">
      <w:pPr>
        <w:numPr>
          <w:ilvl w:val="0"/>
          <w:numId w:val="19"/>
        </w:numPr>
        <w:spacing w:line="288" w:lineRule="auto"/>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Que a esta licitación NO concurre ninguna otra empresa o grupo empresarial a la que pertenece la que represento. (Se ha de entender por sociedades de un mismo grupo empresarial aquellas que se encuentren en alguno de los supuestos contemplados en el artículo 42.1 del Código de Comercio).</w:t>
      </w:r>
    </w:p>
    <w:p w14:paraId="0D47238D" w14:textId="77777777" w:rsidR="00A15BEB" w:rsidRPr="00EB58A2" w:rsidRDefault="00A15BEB" w:rsidP="00A15BEB">
      <w:pPr>
        <w:rPr>
          <w:rFonts w:asciiTheme="majorHAnsi" w:hAnsiTheme="majorHAnsi"/>
          <w:color w:val="404040" w:themeColor="text1" w:themeTint="BF"/>
          <w:sz w:val="18"/>
          <w:szCs w:val="18"/>
        </w:rPr>
      </w:pPr>
    </w:p>
    <w:p w14:paraId="7D2B96B6" w14:textId="77777777" w:rsidR="00A15BEB" w:rsidRPr="00EB58A2" w:rsidRDefault="00A15BEB">
      <w:pPr>
        <w:numPr>
          <w:ilvl w:val="0"/>
          <w:numId w:val="19"/>
        </w:numPr>
        <w:spacing w:line="288" w:lineRule="auto"/>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Que conociendo los documentos o documentación equivalente que rigen la presente contratación, se compromete al cumplimiento de los mismos y a la realización de la prestación objeto del contrato con sujeción estricta a éstos y a la oferta presentada.</w:t>
      </w:r>
    </w:p>
    <w:p w14:paraId="0C41B0B1" w14:textId="77777777" w:rsidR="00A15BEB" w:rsidRPr="00EB58A2" w:rsidRDefault="00A15BEB" w:rsidP="00A15BEB">
      <w:pPr>
        <w:rPr>
          <w:rFonts w:asciiTheme="majorHAnsi" w:hAnsiTheme="majorHAnsi"/>
          <w:color w:val="404040" w:themeColor="text1" w:themeTint="BF"/>
          <w:sz w:val="18"/>
          <w:szCs w:val="18"/>
        </w:rPr>
      </w:pPr>
    </w:p>
    <w:p w14:paraId="4F24316B" w14:textId="77777777" w:rsidR="00A15BEB" w:rsidRPr="00EB58A2" w:rsidRDefault="00A15BEB">
      <w:pPr>
        <w:numPr>
          <w:ilvl w:val="0"/>
          <w:numId w:val="19"/>
        </w:numPr>
        <w:spacing w:line="288" w:lineRule="auto"/>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Que identifica como dirección electrónica para la realización de notificaciones a través de medios telemáticos, en cualquier materia relacionada con esta contratación la siguiente: __________.</w:t>
      </w:r>
    </w:p>
    <w:p w14:paraId="3A88BBC6" w14:textId="77777777" w:rsidR="00A15BEB" w:rsidRPr="00EB58A2" w:rsidRDefault="00A15BEB" w:rsidP="00A15BEB">
      <w:pPr>
        <w:rPr>
          <w:rFonts w:asciiTheme="majorHAnsi" w:hAnsiTheme="majorHAnsi"/>
          <w:color w:val="404040" w:themeColor="text1" w:themeTint="BF"/>
          <w:sz w:val="18"/>
          <w:szCs w:val="18"/>
        </w:rPr>
      </w:pPr>
    </w:p>
    <w:p w14:paraId="2A9875F8" w14:textId="77777777" w:rsidR="00A15BEB" w:rsidRPr="00EB58A2" w:rsidRDefault="00A15BEB">
      <w:pPr>
        <w:numPr>
          <w:ilvl w:val="0"/>
          <w:numId w:val="19"/>
        </w:numPr>
        <w:spacing w:line="288" w:lineRule="auto"/>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Que, siendo una empresa extranjera (en su caso), declara su sometimiento a la jurisdicción de los juzgados y tribunales españoles de cualquier orden, para todas las incidencias que de modo directo o indirecto pudieran surgir del contrato, con renuncia, en su caso, al fuero jurisdiccional extranjero que pudiera corresponder al licitante.</w:t>
      </w:r>
    </w:p>
    <w:p w14:paraId="35F2792C" w14:textId="77777777" w:rsidR="00A15BEB" w:rsidRPr="00EB58A2" w:rsidRDefault="00A15BEB" w:rsidP="00A15BEB">
      <w:pPr>
        <w:rPr>
          <w:rFonts w:asciiTheme="majorHAnsi" w:hAnsiTheme="majorHAnsi"/>
          <w:color w:val="404040" w:themeColor="text1" w:themeTint="BF"/>
          <w:sz w:val="18"/>
          <w:szCs w:val="18"/>
        </w:rPr>
      </w:pPr>
    </w:p>
    <w:p w14:paraId="321F4ACD" w14:textId="77777777" w:rsidR="00A15BEB" w:rsidRPr="00EB58A2" w:rsidRDefault="00A15BEB" w:rsidP="00A15BEB">
      <w:pPr>
        <w:rPr>
          <w:rFonts w:asciiTheme="majorHAnsi" w:hAnsiTheme="majorHAnsi"/>
          <w:color w:val="404040" w:themeColor="text1" w:themeTint="BF"/>
          <w:sz w:val="18"/>
          <w:szCs w:val="18"/>
        </w:rPr>
      </w:pPr>
    </w:p>
    <w:p w14:paraId="75856EB0" w14:textId="77777777" w:rsidR="00A15BEB" w:rsidRPr="00EB58A2" w:rsidRDefault="00A15BEB" w:rsidP="00A15BEB">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Y para que así conste y surta los efectos oportunos, expido y firmo la presente declaración en __________ a ___ de ___________ de __________.</w:t>
      </w:r>
    </w:p>
    <w:p w14:paraId="1AF45C70" w14:textId="77777777" w:rsidR="00A15BEB" w:rsidRPr="00EB58A2" w:rsidRDefault="00A15BEB" w:rsidP="00A15BEB">
      <w:pPr>
        <w:rPr>
          <w:rFonts w:asciiTheme="majorHAnsi" w:hAnsiTheme="majorHAnsi"/>
          <w:color w:val="404040" w:themeColor="text1" w:themeTint="BF"/>
          <w:sz w:val="18"/>
          <w:szCs w:val="18"/>
        </w:rPr>
      </w:pPr>
    </w:p>
    <w:p w14:paraId="2B8AE9F7" w14:textId="77777777" w:rsidR="00A15BEB" w:rsidRPr="00EB58A2" w:rsidRDefault="00A15BEB" w:rsidP="00A15BEB">
      <w:pPr>
        <w:rPr>
          <w:rFonts w:asciiTheme="majorHAnsi" w:hAnsiTheme="majorHAnsi"/>
          <w:color w:val="404040" w:themeColor="text1" w:themeTint="BF"/>
          <w:sz w:val="18"/>
          <w:szCs w:val="18"/>
        </w:rPr>
      </w:pPr>
    </w:p>
    <w:p w14:paraId="357A34D8" w14:textId="77777777" w:rsidR="00606521" w:rsidRPr="00EB58A2" w:rsidRDefault="00606521" w:rsidP="00606521">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Firmado electrónicamente por (cargo)</w:t>
      </w:r>
    </w:p>
    <w:p w14:paraId="2C4A0A40" w14:textId="77777777" w:rsidR="00606521" w:rsidRPr="00EB58A2" w:rsidRDefault="00606521" w:rsidP="00606521">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(nombre complete y apellidos)</w:t>
      </w:r>
    </w:p>
    <w:p w14:paraId="733BC539" w14:textId="77777777" w:rsidR="00A15BEB" w:rsidRPr="00EB58A2" w:rsidRDefault="00A15BEB" w:rsidP="00A15BEB">
      <w:pPr>
        <w:rPr>
          <w:rFonts w:asciiTheme="majorHAnsi" w:hAnsiTheme="majorHAnsi"/>
          <w:color w:val="404040" w:themeColor="text1" w:themeTint="BF"/>
          <w:sz w:val="18"/>
          <w:szCs w:val="18"/>
        </w:rPr>
      </w:pPr>
    </w:p>
    <w:p w14:paraId="570A1949" w14:textId="77777777" w:rsidR="00A15BEB" w:rsidRPr="00EB58A2" w:rsidRDefault="00A15BEB" w:rsidP="00A15BEB">
      <w:pPr>
        <w:spacing w:before="120" w:after="120" w:line="280" w:lineRule="exact"/>
        <w:rPr>
          <w:rFonts w:asciiTheme="majorHAnsi" w:hAnsiTheme="majorHAnsi"/>
          <w:color w:val="404040" w:themeColor="text1" w:themeTint="BF"/>
          <w:sz w:val="18"/>
          <w:szCs w:val="18"/>
        </w:rPr>
      </w:pPr>
    </w:p>
    <w:p w14:paraId="3978EFD8" w14:textId="77777777" w:rsidR="00A15BEB" w:rsidRPr="00EB58A2" w:rsidRDefault="00A15BEB" w:rsidP="00A15BEB">
      <w:pPr>
        <w:spacing w:after="160" w:line="259" w:lineRule="auto"/>
        <w:jc w:val="left"/>
        <w:rPr>
          <w:rFonts w:asciiTheme="majorHAnsi" w:eastAsiaTheme="majorEastAsia" w:hAnsiTheme="majorHAnsi" w:cstheme="majorBidi"/>
          <w:i/>
          <w:color w:val="404040" w:themeColor="text1" w:themeTint="BF"/>
          <w:sz w:val="24"/>
          <w:szCs w:val="22"/>
        </w:rPr>
      </w:pPr>
      <w:bookmarkStart w:id="5" w:name="_Toc517338429"/>
      <w:bookmarkStart w:id="6" w:name="_Toc520300223"/>
      <w:r w:rsidRPr="00EB58A2">
        <w:rPr>
          <w:color w:val="404040" w:themeColor="text1" w:themeTint="BF"/>
          <w:sz w:val="18"/>
          <w:szCs w:val="18"/>
        </w:rPr>
        <w:br w:type="page"/>
      </w:r>
    </w:p>
    <w:p w14:paraId="7797108E" w14:textId="615B2A2D" w:rsidR="004D362B" w:rsidRPr="00EB58A2" w:rsidRDefault="004D362B" w:rsidP="004D362B">
      <w:pPr>
        <w:pStyle w:val="Ttulo3"/>
        <w:numPr>
          <w:ilvl w:val="0"/>
          <w:numId w:val="0"/>
        </w:numPr>
        <w:rPr>
          <w:b/>
          <w:bCs/>
          <w:color w:val="404040" w:themeColor="text1" w:themeTint="BF"/>
          <w:sz w:val="20"/>
          <w:szCs w:val="18"/>
        </w:rPr>
      </w:pPr>
      <w:bookmarkStart w:id="7" w:name="_Toc204931521"/>
      <w:r w:rsidRPr="00EB58A2">
        <w:rPr>
          <w:b/>
          <w:bCs/>
          <w:color w:val="404040" w:themeColor="text1" w:themeTint="BF"/>
          <w:sz w:val="20"/>
          <w:szCs w:val="18"/>
        </w:rPr>
        <w:lastRenderedPageBreak/>
        <w:t>ANEXO II.- MODELO DE PROPOSICIÓN DE CRITERIOS EVALUABLES MEDIANTE JUICIO DE VALOR</w:t>
      </w:r>
      <w:bookmarkEnd w:id="7"/>
    </w:p>
    <w:p w14:paraId="796307C0" w14:textId="77777777" w:rsidR="004D362B" w:rsidRPr="00EB58A2" w:rsidRDefault="004D362B" w:rsidP="004D362B">
      <w:pPr>
        <w:spacing w:before="120" w:after="120" w:line="280" w:lineRule="exact"/>
        <w:rPr>
          <w:rFonts w:asciiTheme="majorHAnsi" w:hAnsiTheme="majorHAnsi"/>
          <w:color w:val="404040" w:themeColor="text1" w:themeTint="BF"/>
          <w:sz w:val="18"/>
          <w:szCs w:val="18"/>
        </w:rPr>
      </w:pPr>
    </w:p>
    <w:p w14:paraId="672D4DCE" w14:textId="77777777" w:rsidR="004D362B" w:rsidRPr="00EB58A2" w:rsidRDefault="004D362B" w:rsidP="004D362B">
      <w:pPr>
        <w:spacing w:before="120" w:after="120" w:line="280" w:lineRule="exact"/>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Licitación: ____________</w:t>
      </w:r>
    </w:p>
    <w:p w14:paraId="500EB7D2" w14:textId="77777777" w:rsidR="004D362B" w:rsidRPr="00EB58A2" w:rsidRDefault="004D362B" w:rsidP="004D362B">
      <w:pPr>
        <w:spacing w:before="120" w:after="120"/>
        <w:rPr>
          <w:rFonts w:asciiTheme="majorHAnsi" w:hAnsiTheme="majorHAnsi"/>
          <w:color w:val="404040" w:themeColor="text1" w:themeTint="BF"/>
          <w:sz w:val="18"/>
          <w:szCs w:val="18"/>
        </w:rPr>
      </w:pPr>
    </w:p>
    <w:p w14:paraId="5FAEC0EA" w14:textId="77777777" w:rsidR="004D362B" w:rsidRPr="00EB58A2" w:rsidRDefault="004D362B" w:rsidP="004D362B">
      <w:pPr>
        <w:spacing w:before="120" w:after="120" w:line="280" w:lineRule="exact"/>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D. _________________________________, con domicilio a efectos de notificaciones en _____________, C/ ____________________, n.º ___, con DNI n.º _________________, en representación de la Entidad ___________________________, con CIF n.º _______________, enterado del expediente de contratación para ________________,  convocado por la Cámara Oficial de Comercio, Industria, Servicios y Navegación de Tui, hago constar que conozco los documentos que sirven de base al contrato y los acepto íntegramente. Asimismo, adjunta la siguiente documentación que acredita en la que el licitador expondrá cómo realizará la prestación, y que permitirá valorar los criterios evaluables mediante juicio de valor:</w:t>
      </w:r>
    </w:p>
    <w:p w14:paraId="4E2BB1BD" w14:textId="77777777" w:rsidR="004D362B" w:rsidRPr="00EB58A2" w:rsidRDefault="004D362B" w:rsidP="004D362B">
      <w:pPr>
        <w:spacing w:before="120" w:after="120" w:line="280" w:lineRule="exact"/>
        <w:rPr>
          <w:rFonts w:asciiTheme="majorHAnsi" w:hAnsiTheme="majorHAnsi"/>
          <w:color w:val="404040" w:themeColor="text1" w:themeTint="BF"/>
          <w:sz w:val="18"/>
          <w:szCs w:val="18"/>
        </w:rPr>
      </w:pPr>
    </w:p>
    <w:p w14:paraId="7D4E8C9A" w14:textId="77777777" w:rsidR="004D362B" w:rsidRPr="00EB58A2" w:rsidRDefault="004D362B">
      <w:pPr>
        <w:pStyle w:val="Prrafodelista"/>
        <w:numPr>
          <w:ilvl w:val="0"/>
          <w:numId w:val="20"/>
        </w:numPr>
        <w:spacing w:after="120" w:line="280" w:lineRule="exact"/>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Memoria técnica.</w:t>
      </w:r>
    </w:p>
    <w:p w14:paraId="66A36F3E" w14:textId="77777777" w:rsidR="0017637D" w:rsidRPr="00EB58A2" w:rsidRDefault="0017637D" w:rsidP="0017637D">
      <w:pPr>
        <w:widowControl w:val="0"/>
        <w:suppressAutoHyphens/>
        <w:autoSpaceDE w:val="0"/>
        <w:autoSpaceDN w:val="0"/>
        <w:adjustRightInd w:val="0"/>
        <w:spacing w:after="120" w:line="276" w:lineRule="auto"/>
        <w:rPr>
          <w:rFonts w:asciiTheme="majorHAnsi" w:hAnsiTheme="majorHAnsi"/>
          <w:color w:val="404040" w:themeColor="text1" w:themeTint="BF"/>
          <w:spacing w:val="-3"/>
        </w:rPr>
      </w:pPr>
    </w:p>
    <w:p w14:paraId="49081F3A" w14:textId="1F504CEA" w:rsidR="0017637D" w:rsidRPr="00EB58A2" w:rsidRDefault="0017637D" w:rsidP="0017637D">
      <w:pPr>
        <w:widowControl w:val="0"/>
        <w:suppressAutoHyphens/>
        <w:autoSpaceDE w:val="0"/>
        <w:autoSpaceDN w:val="0"/>
        <w:adjustRightInd w:val="0"/>
        <w:spacing w:after="120" w:line="276" w:lineRule="auto"/>
        <w:rPr>
          <w:rFonts w:asciiTheme="majorHAnsi" w:hAnsiTheme="majorHAnsi"/>
          <w:color w:val="404040" w:themeColor="text1" w:themeTint="BF"/>
          <w:spacing w:val="-3"/>
        </w:rPr>
      </w:pPr>
      <w:r w:rsidRPr="00EB58A2">
        <w:rPr>
          <w:rFonts w:asciiTheme="majorHAnsi" w:hAnsiTheme="majorHAnsi"/>
          <w:color w:val="404040" w:themeColor="text1" w:themeTint="BF"/>
          <w:spacing w:val="-3"/>
        </w:rPr>
        <w:t>La memoria técnica tendrá una extensión máxima de 10 páginas (caras) excluyendo los anexos, con letra preferentemente en Arial 10, con interlineado de 1,15. No se analizará aquella documentación situada más allá del límite establecido.</w:t>
      </w:r>
    </w:p>
    <w:p w14:paraId="26C8EC92" w14:textId="77777777" w:rsidR="004D362B" w:rsidRPr="00EB58A2" w:rsidRDefault="004D362B" w:rsidP="004D362B">
      <w:pPr>
        <w:spacing w:before="120" w:after="120" w:line="280" w:lineRule="exact"/>
        <w:rPr>
          <w:rFonts w:asciiTheme="majorHAnsi" w:hAnsiTheme="majorHAnsi"/>
          <w:color w:val="404040" w:themeColor="text1" w:themeTint="BF"/>
          <w:sz w:val="18"/>
          <w:szCs w:val="18"/>
        </w:rPr>
      </w:pPr>
    </w:p>
    <w:p w14:paraId="05285EAE" w14:textId="77777777" w:rsidR="004D362B" w:rsidRPr="00EB58A2" w:rsidRDefault="004D362B" w:rsidP="004D362B">
      <w:pPr>
        <w:spacing w:before="120" w:after="120" w:line="280" w:lineRule="exact"/>
        <w:rPr>
          <w:rFonts w:asciiTheme="majorHAnsi" w:hAnsiTheme="majorHAnsi"/>
          <w:color w:val="404040" w:themeColor="text1" w:themeTint="BF"/>
          <w:sz w:val="18"/>
          <w:szCs w:val="18"/>
        </w:rPr>
      </w:pPr>
    </w:p>
    <w:p w14:paraId="78C4F12E" w14:textId="77777777" w:rsidR="004D362B" w:rsidRPr="00EB58A2" w:rsidRDefault="004D362B" w:rsidP="004D362B">
      <w:pPr>
        <w:spacing w:before="120" w:after="120" w:line="280" w:lineRule="exact"/>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 xml:space="preserve">En ____________________, a ____ de ____________ de ____. </w:t>
      </w:r>
    </w:p>
    <w:p w14:paraId="366565DA" w14:textId="77777777" w:rsidR="004D362B" w:rsidRPr="00EB58A2" w:rsidRDefault="004D362B" w:rsidP="004D362B">
      <w:pPr>
        <w:spacing w:before="120" w:after="120" w:line="280" w:lineRule="exact"/>
        <w:rPr>
          <w:rFonts w:asciiTheme="majorHAnsi" w:hAnsiTheme="majorHAnsi"/>
          <w:color w:val="404040" w:themeColor="text1" w:themeTint="BF"/>
          <w:sz w:val="18"/>
          <w:szCs w:val="18"/>
        </w:rPr>
      </w:pPr>
    </w:p>
    <w:p w14:paraId="6B0124A6" w14:textId="77777777" w:rsidR="004D362B" w:rsidRPr="00EB58A2" w:rsidRDefault="004D362B" w:rsidP="004D362B">
      <w:pPr>
        <w:spacing w:before="120" w:after="120" w:line="280" w:lineRule="exact"/>
        <w:rPr>
          <w:rFonts w:asciiTheme="majorHAnsi" w:hAnsiTheme="majorHAnsi"/>
          <w:color w:val="404040" w:themeColor="text1" w:themeTint="BF"/>
          <w:sz w:val="18"/>
          <w:szCs w:val="18"/>
        </w:rPr>
      </w:pPr>
    </w:p>
    <w:p w14:paraId="2584B251" w14:textId="77777777" w:rsidR="00606521" w:rsidRPr="00EB58A2" w:rsidRDefault="00606521" w:rsidP="00606521">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Firmado electrónicamente por (cargo)</w:t>
      </w:r>
    </w:p>
    <w:p w14:paraId="6EB98D90" w14:textId="77777777" w:rsidR="00606521" w:rsidRPr="00EB58A2" w:rsidRDefault="00606521" w:rsidP="00606521">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(nombre complete y apellidos)</w:t>
      </w:r>
    </w:p>
    <w:p w14:paraId="79A6D443" w14:textId="6F04AD59" w:rsidR="004D362B" w:rsidRPr="00EB58A2" w:rsidRDefault="004D362B">
      <w:pPr>
        <w:spacing w:after="160" w:line="259" w:lineRule="auto"/>
        <w:jc w:val="left"/>
        <w:rPr>
          <w:rFonts w:asciiTheme="majorHAnsi" w:eastAsiaTheme="majorEastAsia" w:hAnsiTheme="majorHAnsi" w:cstheme="majorBidi"/>
          <w:b/>
          <w:bCs/>
          <w:i/>
          <w:color w:val="404040" w:themeColor="text1" w:themeTint="BF"/>
          <w:szCs w:val="18"/>
        </w:rPr>
      </w:pPr>
      <w:r w:rsidRPr="00EB58A2">
        <w:rPr>
          <w:b/>
          <w:bCs/>
          <w:color w:val="404040" w:themeColor="text1" w:themeTint="BF"/>
          <w:szCs w:val="18"/>
        </w:rPr>
        <w:br w:type="page"/>
      </w:r>
    </w:p>
    <w:p w14:paraId="217B1E01" w14:textId="77777777" w:rsidR="004D362B" w:rsidRPr="00EB58A2" w:rsidRDefault="004D362B" w:rsidP="00A15BEB">
      <w:pPr>
        <w:pStyle w:val="Ttulo3"/>
        <w:numPr>
          <w:ilvl w:val="0"/>
          <w:numId w:val="0"/>
        </w:numPr>
        <w:rPr>
          <w:b/>
          <w:bCs/>
          <w:color w:val="404040" w:themeColor="text1" w:themeTint="BF"/>
          <w:sz w:val="20"/>
          <w:szCs w:val="18"/>
        </w:rPr>
      </w:pPr>
    </w:p>
    <w:p w14:paraId="35076414" w14:textId="77777777" w:rsidR="004D362B" w:rsidRPr="00EB58A2" w:rsidRDefault="004D362B" w:rsidP="00A15BEB">
      <w:pPr>
        <w:pStyle w:val="Ttulo3"/>
        <w:numPr>
          <w:ilvl w:val="0"/>
          <w:numId w:val="0"/>
        </w:numPr>
        <w:rPr>
          <w:b/>
          <w:bCs/>
          <w:color w:val="404040" w:themeColor="text1" w:themeTint="BF"/>
          <w:sz w:val="20"/>
          <w:szCs w:val="18"/>
        </w:rPr>
      </w:pPr>
    </w:p>
    <w:p w14:paraId="6F9601A4" w14:textId="016DDEB0" w:rsidR="00A15BEB" w:rsidRPr="00EB58A2" w:rsidRDefault="00A15BEB" w:rsidP="00A15BEB">
      <w:pPr>
        <w:pStyle w:val="Ttulo3"/>
        <w:numPr>
          <w:ilvl w:val="0"/>
          <w:numId w:val="0"/>
        </w:numPr>
        <w:rPr>
          <w:b/>
          <w:bCs/>
          <w:color w:val="404040" w:themeColor="text1" w:themeTint="BF"/>
          <w:sz w:val="20"/>
          <w:szCs w:val="18"/>
        </w:rPr>
      </w:pPr>
      <w:bookmarkStart w:id="8" w:name="_Toc204931522"/>
      <w:r w:rsidRPr="00EB58A2">
        <w:rPr>
          <w:b/>
          <w:bCs/>
          <w:color w:val="404040" w:themeColor="text1" w:themeTint="BF"/>
          <w:sz w:val="20"/>
          <w:szCs w:val="18"/>
        </w:rPr>
        <w:t xml:space="preserve">ANEXO </w:t>
      </w:r>
      <w:r w:rsidR="004D362B" w:rsidRPr="00EB58A2">
        <w:rPr>
          <w:b/>
          <w:bCs/>
          <w:color w:val="404040" w:themeColor="text1" w:themeTint="BF"/>
          <w:sz w:val="20"/>
          <w:szCs w:val="18"/>
        </w:rPr>
        <w:t>I</w:t>
      </w:r>
      <w:r w:rsidRPr="00EB58A2">
        <w:rPr>
          <w:b/>
          <w:bCs/>
          <w:color w:val="404040" w:themeColor="text1" w:themeTint="BF"/>
          <w:sz w:val="20"/>
          <w:szCs w:val="18"/>
        </w:rPr>
        <w:t>II.- MODELO DE PROPOSICIÓN DE CRITERIOS EVALUABLES MEDIANTE APLICACIÓN DE FÓRMULAS</w:t>
      </w:r>
      <w:bookmarkEnd w:id="5"/>
      <w:bookmarkEnd w:id="6"/>
      <w:bookmarkEnd w:id="8"/>
    </w:p>
    <w:p w14:paraId="68C9D80D" w14:textId="77777777" w:rsidR="00A15BEB" w:rsidRPr="00EB58A2" w:rsidRDefault="00A15BEB" w:rsidP="00A15BEB">
      <w:pPr>
        <w:spacing w:before="120" w:after="120" w:line="280" w:lineRule="exact"/>
        <w:rPr>
          <w:rFonts w:asciiTheme="majorHAnsi" w:hAnsiTheme="majorHAnsi"/>
          <w:color w:val="404040" w:themeColor="text1" w:themeTint="BF"/>
          <w:sz w:val="18"/>
          <w:szCs w:val="18"/>
        </w:rPr>
      </w:pPr>
    </w:p>
    <w:p w14:paraId="22726515" w14:textId="77777777" w:rsidR="00A15BEB" w:rsidRPr="00EB58A2" w:rsidRDefault="00A15BEB" w:rsidP="00A15BEB">
      <w:pPr>
        <w:spacing w:before="120" w:after="120" w:line="280" w:lineRule="exact"/>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Licitación: _______________</w:t>
      </w:r>
    </w:p>
    <w:p w14:paraId="199CA1DC" w14:textId="77777777" w:rsidR="00A15BEB" w:rsidRPr="00EB58A2" w:rsidRDefault="00A15BEB" w:rsidP="00A15BEB">
      <w:pPr>
        <w:spacing w:before="120" w:after="120"/>
        <w:rPr>
          <w:rFonts w:asciiTheme="majorHAnsi" w:hAnsiTheme="majorHAnsi"/>
          <w:color w:val="404040" w:themeColor="text1" w:themeTint="BF"/>
          <w:sz w:val="18"/>
          <w:szCs w:val="18"/>
        </w:rPr>
      </w:pPr>
    </w:p>
    <w:p w14:paraId="28FA367C" w14:textId="3D72CDB5" w:rsidR="00A15BEB" w:rsidRPr="00EB58A2" w:rsidRDefault="00A15BEB" w:rsidP="00A15BEB">
      <w:pPr>
        <w:spacing w:before="120" w:after="120" w:line="280" w:lineRule="exact"/>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 xml:space="preserve">D. _________________________________, con domicilio a efectos de notificaciones en _____________, C/ ____________________, n.º ___, con DNI n.º _________________, en representación de la Entidad ___________________________, con CIF n.º _______________, enterado del expediente de contratación para ________________,  convocado por la </w:t>
      </w:r>
      <w:r w:rsidR="00735FAD" w:rsidRPr="00EB58A2">
        <w:rPr>
          <w:rFonts w:asciiTheme="majorHAnsi" w:hAnsiTheme="majorHAnsi"/>
          <w:color w:val="404040" w:themeColor="text1" w:themeTint="BF"/>
          <w:sz w:val="18"/>
          <w:szCs w:val="18"/>
        </w:rPr>
        <w:t>Cámara Oficial de Comercio, Industria, Servicios y Navegación de Tui</w:t>
      </w:r>
      <w:r w:rsidRPr="00EB58A2">
        <w:rPr>
          <w:rFonts w:asciiTheme="majorHAnsi" w:hAnsiTheme="majorHAnsi"/>
          <w:color w:val="404040" w:themeColor="text1" w:themeTint="BF"/>
          <w:sz w:val="18"/>
          <w:szCs w:val="18"/>
        </w:rPr>
        <w:t>, hago constar que conozco los documentos que sirven de base al contrato y los acepto íntegramente, tomando parte de la licitación y comprometiéndome a llevar a cabo el objeto del contrato por el importe de [Indicar importe en letra y cifra] (importe sin IVA) .</w:t>
      </w:r>
    </w:p>
    <w:p w14:paraId="22090A6A" w14:textId="77777777" w:rsidR="00A15BEB" w:rsidRPr="00EB58A2" w:rsidRDefault="00A15BEB" w:rsidP="00A15BEB">
      <w:pPr>
        <w:spacing w:before="120" w:after="120" w:line="280" w:lineRule="exact"/>
        <w:rPr>
          <w:rFonts w:asciiTheme="majorHAnsi" w:hAnsiTheme="majorHAnsi"/>
          <w:color w:val="404040" w:themeColor="text1" w:themeTint="BF"/>
          <w:sz w:val="18"/>
          <w:szCs w:val="18"/>
        </w:rPr>
      </w:pPr>
    </w:p>
    <w:p w14:paraId="4FE15667" w14:textId="20E41EE9" w:rsidR="00A15BEB" w:rsidRPr="00EB58A2" w:rsidRDefault="00A15BEB" w:rsidP="00A15BEB">
      <w:pPr>
        <w:spacing w:before="120" w:after="120" w:line="280" w:lineRule="exact"/>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Asimismo, ofrece:</w:t>
      </w:r>
    </w:p>
    <w:p w14:paraId="68184C8D" w14:textId="77777777" w:rsidR="00B770E6" w:rsidRPr="00EB58A2" w:rsidRDefault="00B770E6" w:rsidP="00A15BEB">
      <w:pPr>
        <w:spacing w:before="120" w:after="120" w:line="280" w:lineRule="exact"/>
        <w:rPr>
          <w:rFonts w:asciiTheme="majorHAnsi" w:hAnsiTheme="majorHAnsi"/>
          <w:color w:val="404040" w:themeColor="text1" w:themeTint="BF"/>
          <w:sz w:val="18"/>
          <w:szCs w:val="18"/>
        </w:rPr>
      </w:pPr>
    </w:p>
    <w:p w14:paraId="124A6B8C" w14:textId="1AE43368" w:rsidR="00AD6ACF" w:rsidRPr="00EB58A2" w:rsidRDefault="00AD6ACF" w:rsidP="00AD6ACF">
      <w:pPr>
        <w:widowControl w:val="0"/>
        <w:suppressAutoHyphens/>
        <w:autoSpaceDE w:val="0"/>
        <w:autoSpaceDN w:val="0"/>
        <w:adjustRightInd w:val="0"/>
        <w:spacing w:before="120" w:after="120" w:line="280" w:lineRule="exact"/>
        <w:rPr>
          <w:rFonts w:asciiTheme="majorHAnsi" w:hAnsiTheme="majorHAnsi"/>
          <w:b/>
          <w:bCs/>
          <w:color w:val="404040" w:themeColor="text1" w:themeTint="BF"/>
          <w:spacing w:val="-3"/>
        </w:rPr>
      </w:pPr>
      <w:r w:rsidRPr="00EB58A2">
        <w:rPr>
          <w:rFonts w:asciiTheme="majorHAnsi" w:hAnsiTheme="majorHAnsi"/>
          <w:color w:val="404040" w:themeColor="text1" w:themeTint="BF"/>
          <w:sz w:val="18"/>
          <w:szCs w:val="18"/>
        </w:rPr>
        <w:t>Para el criterio número 2: __</w:t>
      </w:r>
      <w:r w:rsidRPr="00EB58A2">
        <w:rPr>
          <w:rFonts w:asciiTheme="majorHAnsi" w:hAnsiTheme="majorHAnsi"/>
          <w:b/>
          <w:bCs/>
          <w:color w:val="404040" w:themeColor="text1" w:themeTint="BF"/>
          <w:spacing w:val="-3"/>
        </w:rPr>
        <w:t xml:space="preserve"> Número de visitas semanales a la obra:</w:t>
      </w:r>
    </w:p>
    <w:p w14:paraId="234D9C12" w14:textId="77777777" w:rsidR="00B770E6" w:rsidRPr="00EB58A2" w:rsidRDefault="00B770E6" w:rsidP="00AD6ACF">
      <w:pPr>
        <w:spacing w:after="120" w:line="280" w:lineRule="exact"/>
        <w:ind w:left="360" w:hanging="360"/>
        <w:rPr>
          <w:rFonts w:asciiTheme="majorHAnsi" w:hAnsiTheme="majorHAnsi"/>
          <w:color w:val="404040" w:themeColor="text1" w:themeTint="BF"/>
          <w:sz w:val="18"/>
          <w:szCs w:val="18"/>
        </w:rPr>
      </w:pPr>
    </w:p>
    <w:p w14:paraId="65085EE5" w14:textId="62564979" w:rsidR="00AD6ACF" w:rsidRPr="00EB58A2" w:rsidRDefault="00AD6ACF" w:rsidP="00AD6ACF">
      <w:pPr>
        <w:spacing w:after="120" w:line="280" w:lineRule="exact"/>
        <w:ind w:left="360" w:hanging="360"/>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Para el criterio número 3</w:t>
      </w:r>
    </w:p>
    <w:tbl>
      <w:tblPr>
        <w:tblStyle w:val="Tablaconcuadrcula"/>
        <w:tblW w:w="0" w:type="auto"/>
        <w:tblInd w:w="360" w:type="dxa"/>
        <w:tblLook w:val="04A0" w:firstRow="1" w:lastRow="0" w:firstColumn="1" w:lastColumn="0" w:noHBand="0" w:noVBand="1"/>
      </w:tblPr>
      <w:tblGrid>
        <w:gridCol w:w="7006"/>
        <w:gridCol w:w="1128"/>
      </w:tblGrid>
      <w:tr w:rsidR="00AD6ACF" w:rsidRPr="00EB58A2" w14:paraId="2015D01E" w14:textId="77777777" w:rsidTr="00AD6ACF">
        <w:tc>
          <w:tcPr>
            <w:tcW w:w="7006" w:type="dxa"/>
          </w:tcPr>
          <w:p w14:paraId="6D0D563D" w14:textId="73EDF0C8" w:rsidR="00AD6ACF" w:rsidRPr="00EB58A2" w:rsidRDefault="00AD6ACF" w:rsidP="00AD6ACF">
            <w:pPr>
              <w:spacing w:after="120" w:line="276" w:lineRule="auto"/>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Personal adicional con el siguiente perfil: Facultativo con titulación académica y profesional habilitante de arquitecto, de conformidad con lo establecido en el artículo 12.3 de la Ley 38/1999, del 5 de noviembre, de ordenación de la edificación (redactor de proyecto y dirección de obra)</w:t>
            </w:r>
          </w:p>
          <w:p w14:paraId="6105ADAB" w14:textId="33B265E3" w:rsidR="00AD6ACF" w:rsidRPr="00EB58A2" w:rsidRDefault="00AD6ACF" w:rsidP="00AD6ACF">
            <w:pPr>
              <w:spacing w:after="120" w:line="276" w:lineRule="auto"/>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Deberá haber realizado la redacción de proyectos de Ejecución y ejercido labores dirección de obra de al menos 2 proyectos similares al objeto del contrato, en los últimos cinco (5) años.</w:t>
            </w:r>
          </w:p>
        </w:tc>
        <w:tc>
          <w:tcPr>
            <w:tcW w:w="1128" w:type="dxa"/>
            <w:vAlign w:val="center"/>
          </w:tcPr>
          <w:p w14:paraId="31E45822" w14:textId="04B0E4E2" w:rsidR="00AD6ACF" w:rsidRPr="00EB58A2" w:rsidRDefault="00AD6ACF" w:rsidP="00AD6ACF">
            <w:pPr>
              <w:spacing w:after="120" w:line="280" w:lineRule="exact"/>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Sí/No</w:t>
            </w:r>
          </w:p>
        </w:tc>
      </w:tr>
    </w:tbl>
    <w:p w14:paraId="68AE7D57" w14:textId="77777777" w:rsidR="00A15BEB" w:rsidRPr="00EB58A2" w:rsidRDefault="00A15BEB" w:rsidP="00A15BEB">
      <w:pPr>
        <w:spacing w:before="120" w:after="120" w:line="280" w:lineRule="exact"/>
        <w:rPr>
          <w:rFonts w:asciiTheme="majorHAnsi" w:hAnsiTheme="majorHAnsi"/>
          <w:color w:val="404040" w:themeColor="text1" w:themeTint="BF"/>
          <w:sz w:val="18"/>
          <w:szCs w:val="18"/>
        </w:rPr>
      </w:pPr>
    </w:p>
    <w:p w14:paraId="3F7E36C8" w14:textId="0ABA6F56" w:rsidR="00AD6ACF" w:rsidRPr="00EB58A2" w:rsidRDefault="00AD6ACF" w:rsidP="00AD6ACF">
      <w:pPr>
        <w:spacing w:before="120" w:after="120" w:line="280" w:lineRule="exact"/>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 xml:space="preserve">El perfil profesional del equipo adicional de trabajo se justificará con los siguientes documentos: </w:t>
      </w:r>
    </w:p>
    <w:p w14:paraId="23983563" w14:textId="77777777" w:rsidR="00D36936" w:rsidRPr="00EB58A2" w:rsidRDefault="00D36936" w:rsidP="00D36936">
      <w:pPr>
        <w:spacing w:before="120" w:after="120" w:line="280" w:lineRule="exact"/>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w:t>
      </w:r>
      <w:r w:rsidRPr="00EB58A2">
        <w:rPr>
          <w:rFonts w:asciiTheme="majorHAnsi" w:hAnsiTheme="majorHAnsi"/>
          <w:color w:val="404040" w:themeColor="text1" w:themeTint="BF"/>
          <w:sz w:val="18"/>
          <w:szCs w:val="18"/>
        </w:rPr>
        <w:tab/>
        <w:t>Titulaciones académicas y profesionales (original o copia compulsada) o con el certificado del colegio profesional correspondiente que acredite dicha colegiación</w:t>
      </w:r>
    </w:p>
    <w:p w14:paraId="56969B72" w14:textId="38F20555" w:rsidR="00AD6ACF" w:rsidRPr="00EB58A2" w:rsidRDefault="00D36936" w:rsidP="00AD6ACF">
      <w:pPr>
        <w:spacing w:before="120" w:after="120" w:line="280" w:lineRule="exact"/>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w:t>
      </w:r>
      <w:r w:rsidRPr="00EB58A2">
        <w:rPr>
          <w:rFonts w:asciiTheme="majorHAnsi" w:hAnsiTheme="majorHAnsi"/>
          <w:color w:val="404040" w:themeColor="text1" w:themeTint="BF"/>
          <w:sz w:val="18"/>
          <w:szCs w:val="18"/>
        </w:rPr>
        <w:tab/>
        <w:t xml:space="preserve">Así mismo, los servicios efectuados que se indiquen como experiencia mínima, se describirán en la tabla que a continuación se referencia. Cuando el destinatario sea una entidad del sector público, los servicios referidos en esta mesa se acreditarán mediante la presentación de certificados expeditos o visados por el órgano competente. Cuando el destinatario sea un sujeto privado, se presentarán certificados de buena ejecución emitidos por este o bien una declaración del empresario acompañado de los documentos confirmatorios en poder del mismo que acrediten la realización de estos. </w:t>
      </w:r>
      <w:r w:rsidR="00AD6ACF" w:rsidRPr="00EB58A2">
        <w:rPr>
          <w:rFonts w:asciiTheme="majorHAnsi" w:hAnsiTheme="majorHAnsi"/>
          <w:color w:val="404040" w:themeColor="text1" w:themeTint="BF"/>
          <w:sz w:val="18"/>
          <w:szCs w:val="18"/>
        </w:rPr>
        <w:t xml:space="preserve"> </w:t>
      </w:r>
    </w:p>
    <w:p w14:paraId="113864EE" w14:textId="77777777" w:rsidR="00D36936" w:rsidRPr="00EB58A2" w:rsidRDefault="00D36936" w:rsidP="00AD6ACF">
      <w:pPr>
        <w:spacing w:before="120" w:after="120" w:line="280" w:lineRule="exact"/>
        <w:rPr>
          <w:rFonts w:asciiTheme="majorHAnsi" w:hAnsiTheme="majorHAnsi"/>
          <w:color w:val="404040" w:themeColor="text1" w:themeTint="BF"/>
          <w:sz w:val="18"/>
          <w:szCs w:val="18"/>
        </w:rPr>
      </w:pPr>
    </w:p>
    <w:p w14:paraId="29AD31C4" w14:textId="37C35F8D" w:rsidR="00AD6ACF" w:rsidRPr="00EB58A2" w:rsidRDefault="00D36936" w:rsidP="00AD6ACF">
      <w:pPr>
        <w:spacing w:before="120" w:after="120" w:line="280" w:lineRule="exact"/>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Tabla de descripción de servicios/proyectos efectuados. Personal adicional al mínimo exigido.</w:t>
      </w:r>
      <w:r w:rsidR="00AD6ACF" w:rsidRPr="00EB58A2">
        <w:rPr>
          <w:rFonts w:asciiTheme="majorHAnsi" w:hAnsiTheme="majorHAnsi"/>
          <w:color w:val="404040" w:themeColor="text1" w:themeTint="BF"/>
          <w:sz w:val="18"/>
          <w:szCs w:val="18"/>
        </w:rPr>
        <w:tab/>
      </w:r>
    </w:p>
    <w:tbl>
      <w:tblPr>
        <w:tblStyle w:val="Tablaconcuadrcula"/>
        <w:tblW w:w="10406" w:type="dxa"/>
        <w:jc w:val="center"/>
        <w:tblLook w:val="04A0" w:firstRow="1" w:lastRow="0" w:firstColumn="1" w:lastColumn="0" w:noHBand="0" w:noVBand="1"/>
      </w:tblPr>
      <w:tblGrid>
        <w:gridCol w:w="1923"/>
        <w:gridCol w:w="1410"/>
        <w:gridCol w:w="1434"/>
        <w:gridCol w:w="1411"/>
        <w:gridCol w:w="1393"/>
        <w:gridCol w:w="1429"/>
        <w:gridCol w:w="1406"/>
      </w:tblGrid>
      <w:tr w:rsidR="00AD6ACF" w:rsidRPr="00EB58A2" w14:paraId="7F8E044C" w14:textId="77777777" w:rsidTr="00C86CD8">
        <w:trPr>
          <w:trHeight w:val="598"/>
          <w:jc w:val="center"/>
        </w:trPr>
        <w:tc>
          <w:tcPr>
            <w:tcW w:w="1487" w:type="dxa"/>
          </w:tcPr>
          <w:p w14:paraId="482480CF" w14:textId="03CDB1F5" w:rsidR="00AD6ACF" w:rsidRPr="00EB58A2" w:rsidRDefault="00AD6ACF" w:rsidP="00C86CD8">
            <w:pPr>
              <w:pStyle w:val="Prrafodelista"/>
              <w:numPr>
                <w:ilvl w:val="0"/>
                <w:numId w:val="0"/>
              </w:numPr>
              <w:spacing w:after="120" w:line="276" w:lineRule="auto"/>
              <w:jc w:val="center"/>
              <w:rPr>
                <w:rFonts w:asciiTheme="majorHAnsi" w:hAnsiTheme="majorHAnsi"/>
                <w:b/>
                <w:bCs/>
                <w:color w:val="404040" w:themeColor="text1" w:themeTint="BF"/>
                <w:spacing w:val="-3"/>
                <w:sz w:val="14"/>
                <w:szCs w:val="14"/>
              </w:rPr>
            </w:pPr>
            <w:r w:rsidRPr="00EB58A2">
              <w:rPr>
                <w:rFonts w:asciiTheme="majorHAnsi" w:hAnsiTheme="majorHAnsi"/>
                <w:color w:val="404040" w:themeColor="text1" w:themeTint="BF"/>
                <w:sz w:val="18"/>
                <w:szCs w:val="18"/>
              </w:rPr>
              <w:lastRenderedPageBreak/>
              <w:tab/>
            </w:r>
            <w:r w:rsidRPr="00EB58A2">
              <w:rPr>
                <w:rFonts w:asciiTheme="majorHAnsi" w:hAnsiTheme="majorHAnsi"/>
                <w:color w:val="404040" w:themeColor="text1" w:themeTint="BF"/>
                <w:sz w:val="18"/>
                <w:szCs w:val="18"/>
              </w:rPr>
              <w:tab/>
            </w:r>
            <w:r w:rsidRPr="00EB58A2">
              <w:rPr>
                <w:rFonts w:asciiTheme="majorHAnsi" w:hAnsiTheme="majorHAnsi"/>
                <w:b/>
                <w:bCs/>
                <w:color w:val="404040" w:themeColor="text1" w:themeTint="BF"/>
                <w:spacing w:val="-3"/>
                <w:sz w:val="14"/>
                <w:szCs w:val="14"/>
              </w:rPr>
              <w:t>Administración contratante o entidad</w:t>
            </w:r>
          </w:p>
        </w:tc>
        <w:tc>
          <w:tcPr>
            <w:tcW w:w="1486" w:type="dxa"/>
          </w:tcPr>
          <w:p w14:paraId="3B6E68C8" w14:textId="77777777" w:rsidR="00AD6ACF" w:rsidRPr="00EB58A2" w:rsidRDefault="00AD6ACF" w:rsidP="00C86CD8">
            <w:pPr>
              <w:pStyle w:val="Prrafodelista"/>
              <w:numPr>
                <w:ilvl w:val="0"/>
                <w:numId w:val="0"/>
              </w:numPr>
              <w:spacing w:after="120" w:line="276" w:lineRule="auto"/>
              <w:jc w:val="center"/>
              <w:rPr>
                <w:rFonts w:asciiTheme="majorHAnsi" w:hAnsiTheme="majorHAnsi"/>
                <w:b/>
                <w:bCs/>
                <w:color w:val="404040" w:themeColor="text1" w:themeTint="BF"/>
                <w:spacing w:val="-3"/>
                <w:sz w:val="14"/>
                <w:szCs w:val="14"/>
              </w:rPr>
            </w:pPr>
            <w:r w:rsidRPr="00EB58A2">
              <w:rPr>
                <w:rFonts w:asciiTheme="majorHAnsi" w:hAnsiTheme="majorHAnsi"/>
                <w:b/>
                <w:bCs/>
                <w:color w:val="404040" w:themeColor="text1" w:themeTint="BF"/>
                <w:spacing w:val="-3"/>
                <w:sz w:val="14"/>
                <w:szCs w:val="14"/>
              </w:rPr>
              <w:t>Objeto del contrato</w:t>
            </w:r>
          </w:p>
        </w:tc>
        <w:tc>
          <w:tcPr>
            <w:tcW w:w="1486" w:type="dxa"/>
          </w:tcPr>
          <w:p w14:paraId="15B6837F" w14:textId="77777777" w:rsidR="00AD6ACF" w:rsidRPr="00EB58A2" w:rsidRDefault="00AD6ACF" w:rsidP="00C86CD8">
            <w:pPr>
              <w:pStyle w:val="Prrafodelista"/>
              <w:numPr>
                <w:ilvl w:val="0"/>
                <w:numId w:val="0"/>
              </w:numPr>
              <w:spacing w:after="120" w:line="276" w:lineRule="auto"/>
              <w:jc w:val="center"/>
              <w:rPr>
                <w:rFonts w:asciiTheme="majorHAnsi" w:hAnsiTheme="majorHAnsi"/>
                <w:b/>
                <w:bCs/>
                <w:color w:val="404040" w:themeColor="text1" w:themeTint="BF"/>
                <w:spacing w:val="-3"/>
                <w:sz w:val="14"/>
                <w:szCs w:val="14"/>
              </w:rPr>
            </w:pPr>
            <w:r w:rsidRPr="00EB58A2">
              <w:rPr>
                <w:rFonts w:asciiTheme="majorHAnsi" w:hAnsiTheme="majorHAnsi"/>
                <w:b/>
                <w:bCs/>
                <w:color w:val="404040" w:themeColor="text1" w:themeTint="BF"/>
                <w:spacing w:val="-3"/>
                <w:sz w:val="14"/>
                <w:szCs w:val="14"/>
              </w:rPr>
              <w:t>Descripción detallada del servicio</w:t>
            </w:r>
          </w:p>
        </w:tc>
        <w:tc>
          <w:tcPr>
            <w:tcW w:w="1486" w:type="dxa"/>
          </w:tcPr>
          <w:p w14:paraId="15DF5384" w14:textId="77777777" w:rsidR="00AD6ACF" w:rsidRPr="00EB58A2" w:rsidRDefault="00AD6ACF" w:rsidP="00C86CD8">
            <w:pPr>
              <w:pStyle w:val="Prrafodelista"/>
              <w:numPr>
                <w:ilvl w:val="0"/>
                <w:numId w:val="0"/>
              </w:numPr>
              <w:spacing w:after="120" w:line="276" w:lineRule="auto"/>
              <w:jc w:val="center"/>
              <w:rPr>
                <w:rFonts w:asciiTheme="majorHAnsi" w:hAnsiTheme="majorHAnsi"/>
                <w:b/>
                <w:bCs/>
                <w:color w:val="404040" w:themeColor="text1" w:themeTint="BF"/>
                <w:spacing w:val="-3"/>
                <w:sz w:val="14"/>
                <w:szCs w:val="14"/>
              </w:rPr>
            </w:pPr>
            <w:r w:rsidRPr="00EB58A2">
              <w:rPr>
                <w:rFonts w:asciiTheme="majorHAnsi" w:hAnsiTheme="majorHAnsi"/>
                <w:b/>
                <w:bCs/>
                <w:color w:val="404040" w:themeColor="text1" w:themeTint="BF"/>
                <w:spacing w:val="-3"/>
                <w:sz w:val="14"/>
                <w:szCs w:val="14"/>
              </w:rPr>
              <w:t>Carácter público o privado</w:t>
            </w:r>
          </w:p>
        </w:tc>
        <w:tc>
          <w:tcPr>
            <w:tcW w:w="1487" w:type="dxa"/>
          </w:tcPr>
          <w:p w14:paraId="3393A128" w14:textId="77777777" w:rsidR="00AD6ACF" w:rsidRPr="00EB58A2" w:rsidRDefault="00AD6ACF" w:rsidP="00C86CD8">
            <w:pPr>
              <w:pStyle w:val="Prrafodelista"/>
              <w:numPr>
                <w:ilvl w:val="0"/>
                <w:numId w:val="0"/>
              </w:numPr>
              <w:spacing w:after="120" w:line="276" w:lineRule="auto"/>
              <w:jc w:val="center"/>
              <w:rPr>
                <w:rFonts w:asciiTheme="majorHAnsi" w:hAnsiTheme="majorHAnsi"/>
                <w:b/>
                <w:bCs/>
                <w:color w:val="404040" w:themeColor="text1" w:themeTint="BF"/>
                <w:spacing w:val="-3"/>
                <w:sz w:val="14"/>
                <w:szCs w:val="14"/>
              </w:rPr>
            </w:pPr>
            <w:r w:rsidRPr="00EB58A2">
              <w:rPr>
                <w:rFonts w:asciiTheme="majorHAnsi" w:hAnsiTheme="majorHAnsi"/>
                <w:b/>
                <w:bCs/>
                <w:color w:val="404040" w:themeColor="text1" w:themeTint="BF"/>
                <w:spacing w:val="-3"/>
                <w:sz w:val="14"/>
                <w:szCs w:val="14"/>
              </w:rPr>
              <w:t>Fecha de inicio</w:t>
            </w:r>
          </w:p>
        </w:tc>
        <w:tc>
          <w:tcPr>
            <w:tcW w:w="1487" w:type="dxa"/>
          </w:tcPr>
          <w:p w14:paraId="419A49D5" w14:textId="77777777" w:rsidR="00AD6ACF" w:rsidRPr="00EB58A2" w:rsidRDefault="00AD6ACF" w:rsidP="00C86CD8">
            <w:pPr>
              <w:pStyle w:val="Prrafodelista"/>
              <w:numPr>
                <w:ilvl w:val="0"/>
                <w:numId w:val="0"/>
              </w:numPr>
              <w:spacing w:after="120" w:line="276" w:lineRule="auto"/>
              <w:jc w:val="center"/>
              <w:rPr>
                <w:rFonts w:asciiTheme="majorHAnsi" w:hAnsiTheme="majorHAnsi"/>
                <w:b/>
                <w:bCs/>
                <w:color w:val="404040" w:themeColor="text1" w:themeTint="BF"/>
                <w:spacing w:val="-3"/>
                <w:sz w:val="14"/>
                <w:szCs w:val="14"/>
              </w:rPr>
            </w:pPr>
            <w:r w:rsidRPr="00EB58A2">
              <w:rPr>
                <w:rFonts w:asciiTheme="majorHAnsi" w:hAnsiTheme="majorHAnsi"/>
                <w:b/>
                <w:bCs/>
                <w:color w:val="404040" w:themeColor="text1" w:themeTint="BF"/>
                <w:spacing w:val="-3"/>
                <w:sz w:val="14"/>
                <w:szCs w:val="14"/>
              </w:rPr>
              <w:t>Fecha de finalización</w:t>
            </w:r>
          </w:p>
        </w:tc>
        <w:tc>
          <w:tcPr>
            <w:tcW w:w="1487" w:type="dxa"/>
          </w:tcPr>
          <w:p w14:paraId="570F4319" w14:textId="77777777" w:rsidR="00AD6ACF" w:rsidRPr="00EB58A2" w:rsidRDefault="00AD6ACF" w:rsidP="00C86CD8">
            <w:pPr>
              <w:pStyle w:val="Prrafodelista"/>
              <w:numPr>
                <w:ilvl w:val="0"/>
                <w:numId w:val="0"/>
              </w:numPr>
              <w:spacing w:after="120" w:line="276" w:lineRule="auto"/>
              <w:jc w:val="center"/>
              <w:rPr>
                <w:rFonts w:asciiTheme="majorHAnsi" w:hAnsiTheme="majorHAnsi"/>
                <w:b/>
                <w:bCs/>
                <w:color w:val="404040" w:themeColor="text1" w:themeTint="BF"/>
                <w:spacing w:val="-3"/>
                <w:sz w:val="14"/>
                <w:szCs w:val="14"/>
              </w:rPr>
            </w:pPr>
            <w:r w:rsidRPr="00EB58A2">
              <w:rPr>
                <w:rFonts w:asciiTheme="majorHAnsi" w:hAnsiTheme="majorHAnsi"/>
                <w:b/>
                <w:bCs/>
                <w:color w:val="404040" w:themeColor="text1" w:themeTint="BF"/>
                <w:spacing w:val="-3"/>
                <w:sz w:val="14"/>
                <w:szCs w:val="14"/>
              </w:rPr>
              <w:t>Importe</w:t>
            </w:r>
          </w:p>
        </w:tc>
      </w:tr>
      <w:tr w:rsidR="00AD6ACF" w:rsidRPr="00EB58A2" w14:paraId="3EA77151" w14:textId="77777777" w:rsidTr="00C86CD8">
        <w:trPr>
          <w:trHeight w:val="583"/>
          <w:jc w:val="center"/>
        </w:trPr>
        <w:tc>
          <w:tcPr>
            <w:tcW w:w="1487" w:type="dxa"/>
          </w:tcPr>
          <w:p w14:paraId="0647DF3C" w14:textId="77777777" w:rsidR="00AD6ACF" w:rsidRPr="00EB58A2" w:rsidRDefault="00AD6ACF" w:rsidP="00C86CD8">
            <w:pPr>
              <w:pStyle w:val="Prrafodelista"/>
              <w:numPr>
                <w:ilvl w:val="0"/>
                <w:numId w:val="0"/>
              </w:numPr>
              <w:spacing w:after="120" w:line="276" w:lineRule="auto"/>
              <w:rPr>
                <w:rFonts w:asciiTheme="majorHAnsi" w:hAnsiTheme="majorHAnsi" w:cs="Calibri"/>
                <w:color w:val="auto"/>
              </w:rPr>
            </w:pPr>
          </w:p>
        </w:tc>
        <w:tc>
          <w:tcPr>
            <w:tcW w:w="1486" w:type="dxa"/>
          </w:tcPr>
          <w:p w14:paraId="0E4BAB96" w14:textId="77777777" w:rsidR="00AD6ACF" w:rsidRPr="00EB58A2" w:rsidRDefault="00AD6ACF" w:rsidP="00C86CD8">
            <w:pPr>
              <w:pStyle w:val="Prrafodelista"/>
              <w:numPr>
                <w:ilvl w:val="0"/>
                <w:numId w:val="0"/>
              </w:numPr>
              <w:spacing w:after="120" w:line="276" w:lineRule="auto"/>
              <w:rPr>
                <w:rFonts w:asciiTheme="majorHAnsi" w:hAnsiTheme="majorHAnsi" w:cs="Calibri"/>
                <w:color w:val="auto"/>
              </w:rPr>
            </w:pPr>
          </w:p>
        </w:tc>
        <w:tc>
          <w:tcPr>
            <w:tcW w:w="1486" w:type="dxa"/>
          </w:tcPr>
          <w:p w14:paraId="0802421B" w14:textId="77777777" w:rsidR="00AD6ACF" w:rsidRPr="00EB58A2" w:rsidRDefault="00AD6ACF" w:rsidP="00C86CD8">
            <w:pPr>
              <w:pStyle w:val="Prrafodelista"/>
              <w:numPr>
                <w:ilvl w:val="0"/>
                <w:numId w:val="0"/>
              </w:numPr>
              <w:spacing w:after="120" w:line="276" w:lineRule="auto"/>
              <w:rPr>
                <w:rFonts w:asciiTheme="majorHAnsi" w:hAnsiTheme="majorHAnsi" w:cs="Calibri"/>
                <w:color w:val="auto"/>
              </w:rPr>
            </w:pPr>
          </w:p>
        </w:tc>
        <w:tc>
          <w:tcPr>
            <w:tcW w:w="1486" w:type="dxa"/>
          </w:tcPr>
          <w:p w14:paraId="59AECA84" w14:textId="77777777" w:rsidR="00AD6ACF" w:rsidRPr="00EB58A2" w:rsidRDefault="00AD6ACF" w:rsidP="00C86CD8">
            <w:pPr>
              <w:pStyle w:val="Prrafodelista"/>
              <w:numPr>
                <w:ilvl w:val="0"/>
                <w:numId w:val="0"/>
              </w:numPr>
              <w:spacing w:after="120" w:line="276" w:lineRule="auto"/>
              <w:rPr>
                <w:rFonts w:asciiTheme="majorHAnsi" w:hAnsiTheme="majorHAnsi" w:cs="Calibri"/>
                <w:color w:val="auto"/>
              </w:rPr>
            </w:pPr>
          </w:p>
        </w:tc>
        <w:tc>
          <w:tcPr>
            <w:tcW w:w="1487" w:type="dxa"/>
          </w:tcPr>
          <w:p w14:paraId="219C1973" w14:textId="77777777" w:rsidR="00AD6ACF" w:rsidRPr="00EB58A2" w:rsidRDefault="00AD6ACF" w:rsidP="00C86CD8">
            <w:pPr>
              <w:pStyle w:val="Prrafodelista"/>
              <w:numPr>
                <w:ilvl w:val="0"/>
                <w:numId w:val="0"/>
              </w:numPr>
              <w:spacing w:after="120" w:line="276" w:lineRule="auto"/>
              <w:rPr>
                <w:rFonts w:asciiTheme="majorHAnsi" w:hAnsiTheme="majorHAnsi" w:cs="Calibri"/>
                <w:color w:val="auto"/>
              </w:rPr>
            </w:pPr>
          </w:p>
        </w:tc>
        <w:tc>
          <w:tcPr>
            <w:tcW w:w="1487" w:type="dxa"/>
          </w:tcPr>
          <w:p w14:paraId="7C890F0A" w14:textId="77777777" w:rsidR="00AD6ACF" w:rsidRPr="00EB58A2" w:rsidRDefault="00AD6ACF" w:rsidP="00C86CD8">
            <w:pPr>
              <w:pStyle w:val="Prrafodelista"/>
              <w:numPr>
                <w:ilvl w:val="0"/>
                <w:numId w:val="0"/>
              </w:numPr>
              <w:spacing w:after="120" w:line="276" w:lineRule="auto"/>
              <w:rPr>
                <w:rFonts w:asciiTheme="majorHAnsi" w:hAnsiTheme="majorHAnsi" w:cs="Calibri"/>
                <w:color w:val="auto"/>
              </w:rPr>
            </w:pPr>
          </w:p>
        </w:tc>
        <w:tc>
          <w:tcPr>
            <w:tcW w:w="1487" w:type="dxa"/>
          </w:tcPr>
          <w:p w14:paraId="3112F0AA" w14:textId="77777777" w:rsidR="00AD6ACF" w:rsidRPr="00EB58A2" w:rsidRDefault="00AD6ACF" w:rsidP="00C86CD8">
            <w:pPr>
              <w:pStyle w:val="Prrafodelista"/>
              <w:numPr>
                <w:ilvl w:val="0"/>
                <w:numId w:val="0"/>
              </w:numPr>
              <w:spacing w:after="120" w:line="276" w:lineRule="auto"/>
              <w:rPr>
                <w:rFonts w:asciiTheme="majorHAnsi" w:hAnsiTheme="majorHAnsi" w:cs="Calibri"/>
                <w:color w:val="auto"/>
              </w:rPr>
            </w:pPr>
          </w:p>
        </w:tc>
      </w:tr>
      <w:tr w:rsidR="00AD6ACF" w:rsidRPr="00EB58A2" w14:paraId="2CA65312" w14:textId="77777777" w:rsidTr="00C86CD8">
        <w:trPr>
          <w:trHeight w:val="583"/>
          <w:jc w:val="center"/>
        </w:trPr>
        <w:tc>
          <w:tcPr>
            <w:tcW w:w="1487" w:type="dxa"/>
          </w:tcPr>
          <w:p w14:paraId="38B2F5CF" w14:textId="77777777" w:rsidR="00AD6ACF" w:rsidRPr="00EB58A2" w:rsidRDefault="00AD6ACF" w:rsidP="00C86CD8">
            <w:pPr>
              <w:pStyle w:val="Prrafodelista"/>
              <w:numPr>
                <w:ilvl w:val="0"/>
                <w:numId w:val="0"/>
              </w:numPr>
              <w:spacing w:after="120" w:line="276" w:lineRule="auto"/>
              <w:rPr>
                <w:rFonts w:asciiTheme="majorHAnsi" w:hAnsiTheme="majorHAnsi" w:cs="Calibri"/>
                <w:color w:val="auto"/>
              </w:rPr>
            </w:pPr>
          </w:p>
        </w:tc>
        <w:tc>
          <w:tcPr>
            <w:tcW w:w="1486" w:type="dxa"/>
          </w:tcPr>
          <w:p w14:paraId="448CE7AE" w14:textId="77777777" w:rsidR="00AD6ACF" w:rsidRPr="00EB58A2" w:rsidRDefault="00AD6ACF" w:rsidP="00C86CD8">
            <w:pPr>
              <w:pStyle w:val="Prrafodelista"/>
              <w:numPr>
                <w:ilvl w:val="0"/>
                <w:numId w:val="0"/>
              </w:numPr>
              <w:spacing w:after="120" w:line="276" w:lineRule="auto"/>
              <w:rPr>
                <w:rFonts w:asciiTheme="majorHAnsi" w:hAnsiTheme="majorHAnsi" w:cs="Calibri"/>
                <w:color w:val="auto"/>
              </w:rPr>
            </w:pPr>
          </w:p>
        </w:tc>
        <w:tc>
          <w:tcPr>
            <w:tcW w:w="1486" w:type="dxa"/>
          </w:tcPr>
          <w:p w14:paraId="6CA0E41C" w14:textId="77777777" w:rsidR="00AD6ACF" w:rsidRPr="00EB58A2" w:rsidRDefault="00AD6ACF" w:rsidP="00C86CD8">
            <w:pPr>
              <w:pStyle w:val="Prrafodelista"/>
              <w:numPr>
                <w:ilvl w:val="0"/>
                <w:numId w:val="0"/>
              </w:numPr>
              <w:spacing w:after="120" w:line="276" w:lineRule="auto"/>
              <w:rPr>
                <w:rFonts w:asciiTheme="majorHAnsi" w:hAnsiTheme="majorHAnsi" w:cs="Calibri"/>
                <w:color w:val="auto"/>
              </w:rPr>
            </w:pPr>
          </w:p>
        </w:tc>
        <w:tc>
          <w:tcPr>
            <w:tcW w:w="1486" w:type="dxa"/>
          </w:tcPr>
          <w:p w14:paraId="735C0792" w14:textId="77777777" w:rsidR="00AD6ACF" w:rsidRPr="00EB58A2" w:rsidRDefault="00AD6ACF" w:rsidP="00C86CD8">
            <w:pPr>
              <w:pStyle w:val="Prrafodelista"/>
              <w:numPr>
                <w:ilvl w:val="0"/>
                <w:numId w:val="0"/>
              </w:numPr>
              <w:spacing w:after="120" w:line="276" w:lineRule="auto"/>
              <w:rPr>
                <w:rFonts w:asciiTheme="majorHAnsi" w:hAnsiTheme="majorHAnsi" w:cs="Calibri"/>
                <w:color w:val="auto"/>
              </w:rPr>
            </w:pPr>
          </w:p>
        </w:tc>
        <w:tc>
          <w:tcPr>
            <w:tcW w:w="1487" w:type="dxa"/>
          </w:tcPr>
          <w:p w14:paraId="2C9B608E" w14:textId="77777777" w:rsidR="00AD6ACF" w:rsidRPr="00EB58A2" w:rsidRDefault="00AD6ACF" w:rsidP="00C86CD8">
            <w:pPr>
              <w:pStyle w:val="Prrafodelista"/>
              <w:numPr>
                <w:ilvl w:val="0"/>
                <w:numId w:val="0"/>
              </w:numPr>
              <w:spacing w:after="120" w:line="276" w:lineRule="auto"/>
              <w:rPr>
                <w:rFonts w:asciiTheme="majorHAnsi" w:hAnsiTheme="majorHAnsi" w:cs="Calibri"/>
                <w:color w:val="auto"/>
              </w:rPr>
            </w:pPr>
          </w:p>
        </w:tc>
        <w:tc>
          <w:tcPr>
            <w:tcW w:w="1487" w:type="dxa"/>
          </w:tcPr>
          <w:p w14:paraId="5FD3EC72" w14:textId="77777777" w:rsidR="00AD6ACF" w:rsidRPr="00EB58A2" w:rsidRDefault="00AD6ACF" w:rsidP="00C86CD8">
            <w:pPr>
              <w:pStyle w:val="Prrafodelista"/>
              <w:numPr>
                <w:ilvl w:val="0"/>
                <w:numId w:val="0"/>
              </w:numPr>
              <w:spacing w:after="120" w:line="276" w:lineRule="auto"/>
              <w:rPr>
                <w:rFonts w:asciiTheme="majorHAnsi" w:hAnsiTheme="majorHAnsi" w:cs="Calibri"/>
                <w:color w:val="auto"/>
              </w:rPr>
            </w:pPr>
          </w:p>
        </w:tc>
        <w:tc>
          <w:tcPr>
            <w:tcW w:w="1487" w:type="dxa"/>
          </w:tcPr>
          <w:p w14:paraId="6022A87B" w14:textId="77777777" w:rsidR="00AD6ACF" w:rsidRPr="00EB58A2" w:rsidRDefault="00AD6ACF" w:rsidP="00C86CD8">
            <w:pPr>
              <w:pStyle w:val="Prrafodelista"/>
              <w:numPr>
                <w:ilvl w:val="0"/>
                <w:numId w:val="0"/>
              </w:numPr>
              <w:spacing w:after="120" w:line="276" w:lineRule="auto"/>
              <w:rPr>
                <w:rFonts w:asciiTheme="majorHAnsi" w:hAnsiTheme="majorHAnsi" w:cs="Calibri"/>
                <w:color w:val="auto"/>
              </w:rPr>
            </w:pPr>
          </w:p>
        </w:tc>
      </w:tr>
    </w:tbl>
    <w:p w14:paraId="090B65D9" w14:textId="5A618F22" w:rsidR="00A15BEB" w:rsidRPr="00EB58A2" w:rsidRDefault="00AD6ACF" w:rsidP="00AD6ACF">
      <w:pPr>
        <w:spacing w:before="120" w:after="120" w:line="280" w:lineRule="exact"/>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ab/>
      </w:r>
      <w:r w:rsidRPr="00EB58A2">
        <w:rPr>
          <w:rFonts w:asciiTheme="majorHAnsi" w:hAnsiTheme="majorHAnsi"/>
          <w:color w:val="404040" w:themeColor="text1" w:themeTint="BF"/>
          <w:sz w:val="18"/>
          <w:szCs w:val="18"/>
        </w:rPr>
        <w:tab/>
      </w:r>
      <w:r w:rsidRPr="00EB58A2">
        <w:rPr>
          <w:rFonts w:asciiTheme="majorHAnsi" w:hAnsiTheme="majorHAnsi"/>
          <w:color w:val="404040" w:themeColor="text1" w:themeTint="BF"/>
          <w:sz w:val="18"/>
          <w:szCs w:val="18"/>
        </w:rPr>
        <w:tab/>
      </w:r>
      <w:r w:rsidRPr="00EB58A2">
        <w:rPr>
          <w:rFonts w:asciiTheme="majorHAnsi" w:hAnsiTheme="majorHAnsi"/>
          <w:color w:val="404040" w:themeColor="text1" w:themeTint="BF"/>
          <w:sz w:val="18"/>
          <w:szCs w:val="18"/>
        </w:rPr>
        <w:tab/>
      </w:r>
    </w:p>
    <w:p w14:paraId="154EF73F" w14:textId="77777777" w:rsidR="00A15BEB" w:rsidRPr="00EB58A2" w:rsidRDefault="00A15BEB" w:rsidP="00A15BEB">
      <w:pPr>
        <w:spacing w:before="120" w:after="120" w:line="280" w:lineRule="exact"/>
        <w:rPr>
          <w:rFonts w:asciiTheme="majorHAnsi" w:hAnsiTheme="majorHAnsi"/>
          <w:color w:val="404040" w:themeColor="text1" w:themeTint="BF"/>
          <w:sz w:val="18"/>
          <w:szCs w:val="18"/>
        </w:rPr>
      </w:pPr>
    </w:p>
    <w:p w14:paraId="116FF552" w14:textId="77777777" w:rsidR="00A15BEB" w:rsidRPr="00EB58A2" w:rsidRDefault="00A15BEB" w:rsidP="00A15BEB">
      <w:pPr>
        <w:spacing w:before="120" w:after="120" w:line="280" w:lineRule="exact"/>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 xml:space="preserve">En ____________________, a ____ de ____________ de ____. </w:t>
      </w:r>
    </w:p>
    <w:p w14:paraId="0F22FE91" w14:textId="77777777" w:rsidR="00A15BEB" w:rsidRPr="00EB58A2" w:rsidRDefault="00A15BEB" w:rsidP="00A15BEB">
      <w:pPr>
        <w:spacing w:before="120" w:after="120" w:line="280" w:lineRule="exact"/>
        <w:rPr>
          <w:rFonts w:asciiTheme="majorHAnsi" w:hAnsiTheme="majorHAnsi"/>
          <w:color w:val="404040" w:themeColor="text1" w:themeTint="BF"/>
          <w:sz w:val="18"/>
          <w:szCs w:val="18"/>
        </w:rPr>
      </w:pPr>
    </w:p>
    <w:p w14:paraId="4C8CC7DB" w14:textId="77777777" w:rsidR="00A15BEB" w:rsidRPr="00EB58A2" w:rsidRDefault="00A15BEB" w:rsidP="00A15BEB">
      <w:pPr>
        <w:spacing w:before="120" w:after="120" w:line="280" w:lineRule="exact"/>
        <w:rPr>
          <w:rFonts w:asciiTheme="majorHAnsi" w:hAnsiTheme="majorHAnsi"/>
          <w:color w:val="404040" w:themeColor="text1" w:themeTint="BF"/>
          <w:sz w:val="18"/>
          <w:szCs w:val="18"/>
        </w:rPr>
      </w:pPr>
    </w:p>
    <w:p w14:paraId="29374377" w14:textId="77777777" w:rsidR="00606521" w:rsidRPr="00EB58A2" w:rsidRDefault="00606521" w:rsidP="00606521">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Firmado electrónicamente por (cargo)</w:t>
      </w:r>
    </w:p>
    <w:p w14:paraId="4823FB94" w14:textId="77777777" w:rsidR="00606521" w:rsidRPr="00EB58A2" w:rsidRDefault="00606521" w:rsidP="00606521">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(nombre complete y apellidos)</w:t>
      </w:r>
    </w:p>
    <w:p w14:paraId="47BE93BD" w14:textId="77777777" w:rsidR="00A15BEB" w:rsidRPr="00EB58A2" w:rsidRDefault="00A15BEB" w:rsidP="00A15BEB">
      <w:pPr>
        <w:rPr>
          <w:rFonts w:asciiTheme="majorHAnsi" w:hAnsiTheme="majorHAnsi"/>
          <w:color w:val="404040" w:themeColor="text1" w:themeTint="BF"/>
          <w:sz w:val="18"/>
          <w:szCs w:val="18"/>
        </w:rPr>
      </w:pPr>
    </w:p>
    <w:p w14:paraId="75369DB0" w14:textId="77777777" w:rsidR="00A15BEB" w:rsidRPr="00EB58A2" w:rsidRDefault="00A15BEB" w:rsidP="00A15BEB">
      <w:pPr>
        <w:rPr>
          <w:rFonts w:asciiTheme="majorHAnsi" w:hAnsiTheme="majorHAnsi"/>
          <w:color w:val="404040" w:themeColor="text1" w:themeTint="BF"/>
          <w:sz w:val="18"/>
          <w:szCs w:val="18"/>
        </w:rPr>
      </w:pPr>
    </w:p>
    <w:p w14:paraId="4B4C5595" w14:textId="77777777" w:rsidR="00A15BEB" w:rsidRPr="00EB58A2" w:rsidRDefault="00A15BEB" w:rsidP="00A15BEB">
      <w:pPr>
        <w:spacing w:after="160" w:line="259" w:lineRule="auto"/>
        <w:jc w:val="left"/>
        <w:rPr>
          <w:rFonts w:asciiTheme="majorHAnsi" w:eastAsiaTheme="majorEastAsia" w:hAnsiTheme="majorHAnsi" w:cstheme="majorBidi"/>
          <w:i/>
          <w:color w:val="404040" w:themeColor="text1" w:themeTint="BF"/>
          <w:sz w:val="24"/>
          <w:szCs w:val="22"/>
        </w:rPr>
      </w:pPr>
      <w:r w:rsidRPr="00EB58A2">
        <w:rPr>
          <w:color w:val="404040" w:themeColor="text1" w:themeTint="BF"/>
          <w:sz w:val="18"/>
          <w:szCs w:val="18"/>
        </w:rPr>
        <w:br w:type="page"/>
      </w:r>
    </w:p>
    <w:p w14:paraId="059A1D6D" w14:textId="0BC07C3E" w:rsidR="00A15BEB" w:rsidRPr="00EB58A2" w:rsidRDefault="00A15BEB" w:rsidP="00A15BEB">
      <w:pPr>
        <w:pStyle w:val="Ttulo3"/>
        <w:numPr>
          <w:ilvl w:val="0"/>
          <w:numId w:val="0"/>
        </w:numPr>
        <w:rPr>
          <w:b/>
          <w:bCs/>
          <w:color w:val="404040" w:themeColor="text1" w:themeTint="BF"/>
          <w:sz w:val="20"/>
          <w:szCs w:val="18"/>
        </w:rPr>
      </w:pPr>
      <w:bookmarkStart w:id="9" w:name="_Ref194264562"/>
      <w:bookmarkStart w:id="10" w:name="_Ref194264654"/>
      <w:bookmarkStart w:id="11" w:name="_Toc204931523"/>
      <w:r w:rsidRPr="00EB58A2">
        <w:rPr>
          <w:b/>
          <w:bCs/>
          <w:color w:val="404040" w:themeColor="text1" w:themeTint="BF"/>
          <w:sz w:val="20"/>
          <w:szCs w:val="18"/>
        </w:rPr>
        <w:lastRenderedPageBreak/>
        <w:t xml:space="preserve">ANEXO </w:t>
      </w:r>
      <w:r w:rsidR="004900E3" w:rsidRPr="00EB58A2">
        <w:rPr>
          <w:b/>
          <w:bCs/>
          <w:color w:val="404040" w:themeColor="text1" w:themeTint="BF"/>
          <w:sz w:val="20"/>
          <w:szCs w:val="18"/>
        </w:rPr>
        <w:t>I</w:t>
      </w:r>
      <w:r w:rsidRPr="00EB58A2">
        <w:rPr>
          <w:b/>
          <w:bCs/>
          <w:color w:val="404040" w:themeColor="text1" w:themeTint="BF"/>
          <w:sz w:val="20"/>
          <w:szCs w:val="18"/>
        </w:rPr>
        <w:t>V: EQUIPO TÉCNICO</w:t>
      </w:r>
      <w:bookmarkEnd w:id="9"/>
      <w:bookmarkEnd w:id="10"/>
      <w:bookmarkEnd w:id="11"/>
    </w:p>
    <w:p w14:paraId="0467A004" w14:textId="77777777" w:rsidR="00A15BEB" w:rsidRPr="00EB58A2" w:rsidRDefault="00A15BEB" w:rsidP="00A15BEB">
      <w:pPr>
        <w:rPr>
          <w:rFonts w:asciiTheme="majorHAnsi" w:hAnsiTheme="majorHAnsi"/>
          <w:color w:val="404040" w:themeColor="text1" w:themeTint="BF"/>
          <w:sz w:val="18"/>
          <w:szCs w:val="18"/>
        </w:rPr>
      </w:pPr>
    </w:p>
    <w:p w14:paraId="4964AFD8" w14:textId="5516EE0A" w:rsidR="00A15BEB" w:rsidRPr="00EB58A2" w:rsidRDefault="00A15BEB" w:rsidP="00AD6ACF">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 xml:space="preserve">El equipo técnico para la realización </w:t>
      </w:r>
      <w:r w:rsidR="00AD6ACF" w:rsidRPr="00EB58A2">
        <w:rPr>
          <w:rFonts w:asciiTheme="majorHAnsi" w:hAnsiTheme="majorHAnsi"/>
          <w:color w:val="404040" w:themeColor="text1" w:themeTint="BF"/>
          <w:sz w:val="18"/>
          <w:szCs w:val="18"/>
        </w:rPr>
        <w:t>del contrato</w:t>
      </w:r>
      <w:r w:rsidRPr="00EB58A2">
        <w:rPr>
          <w:rFonts w:asciiTheme="majorHAnsi" w:hAnsiTheme="majorHAnsi"/>
          <w:color w:val="404040" w:themeColor="text1" w:themeTint="BF"/>
          <w:sz w:val="18"/>
          <w:szCs w:val="18"/>
        </w:rPr>
        <w:t xml:space="preserve"> estará formado por </w:t>
      </w:r>
    </w:p>
    <w:p w14:paraId="36BAC131" w14:textId="77777777" w:rsidR="00A15BEB" w:rsidRPr="00EB58A2" w:rsidRDefault="00A15BEB" w:rsidP="00A15BEB">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 xml:space="preserve"> </w:t>
      </w:r>
    </w:p>
    <w:p w14:paraId="5F87A0C5" w14:textId="16DA2B6D" w:rsidR="00A15BEB" w:rsidRPr="00EB58A2" w:rsidRDefault="00AD6ACF" w:rsidP="00A15BEB">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1</w:t>
      </w:r>
      <w:r w:rsidR="00A15BEB" w:rsidRPr="00EB58A2">
        <w:rPr>
          <w:rFonts w:asciiTheme="majorHAnsi" w:hAnsiTheme="majorHAnsi"/>
          <w:color w:val="404040" w:themeColor="text1" w:themeTint="BF"/>
          <w:sz w:val="18"/>
          <w:szCs w:val="18"/>
        </w:rPr>
        <w:t>- __________</w:t>
      </w:r>
      <w:r w:rsidRPr="00EB58A2">
        <w:rPr>
          <w:rFonts w:asciiTheme="majorHAnsi" w:hAnsiTheme="majorHAnsi"/>
          <w:color w:val="404040" w:themeColor="text1" w:themeTint="BF"/>
          <w:sz w:val="18"/>
          <w:szCs w:val="18"/>
        </w:rPr>
        <w:t>(NOMBRE Y TITULACIÓN):</w:t>
      </w:r>
      <w:r w:rsidR="00A15BEB" w:rsidRPr="00EB58A2">
        <w:rPr>
          <w:rFonts w:asciiTheme="majorHAnsi" w:hAnsiTheme="majorHAnsi"/>
          <w:color w:val="404040" w:themeColor="text1" w:themeTint="BF"/>
          <w:sz w:val="18"/>
          <w:szCs w:val="18"/>
        </w:rPr>
        <w:tab/>
      </w:r>
      <w:r w:rsidR="00A15BEB" w:rsidRPr="00EB58A2">
        <w:rPr>
          <w:rFonts w:asciiTheme="majorHAnsi" w:hAnsiTheme="majorHAnsi"/>
          <w:color w:val="404040" w:themeColor="text1" w:themeTint="BF"/>
          <w:sz w:val="18"/>
          <w:szCs w:val="18"/>
        </w:rPr>
        <w:tab/>
      </w:r>
    </w:p>
    <w:p w14:paraId="465CE8C6" w14:textId="4AC0BA5B" w:rsidR="00A15BEB" w:rsidRPr="00EB58A2" w:rsidRDefault="00A15BEB" w:rsidP="00A15BEB">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ab/>
      </w:r>
    </w:p>
    <w:p w14:paraId="1E8747C5" w14:textId="77777777" w:rsidR="00AD6ACF" w:rsidRPr="00EB58A2" w:rsidRDefault="00AD6ACF" w:rsidP="00AD6ACF">
      <w:pPr>
        <w:rPr>
          <w:rFonts w:asciiTheme="majorHAnsi" w:hAnsiTheme="majorHAnsi"/>
          <w:color w:val="404040" w:themeColor="text1" w:themeTint="BF"/>
          <w:sz w:val="18"/>
          <w:szCs w:val="18"/>
        </w:rPr>
      </w:pPr>
    </w:p>
    <w:p w14:paraId="2F829342" w14:textId="77777777" w:rsidR="00AD6ACF" w:rsidRPr="00EB58A2" w:rsidRDefault="00AD6ACF" w:rsidP="00AD6ACF">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 xml:space="preserve">Que cumple con los siguientes requisitos: </w:t>
      </w:r>
    </w:p>
    <w:p w14:paraId="33277BFF" w14:textId="77777777" w:rsidR="00AD6ACF" w:rsidRPr="00EB58A2" w:rsidRDefault="00AD6ACF" w:rsidP="00AD6ACF">
      <w:pPr>
        <w:rPr>
          <w:rFonts w:asciiTheme="majorHAnsi" w:hAnsiTheme="majorHAnsi"/>
          <w:color w:val="404040" w:themeColor="text1" w:themeTint="BF"/>
          <w:sz w:val="18"/>
          <w:szCs w:val="18"/>
        </w:rPr>
      </w:pPr>
    </w:p>
    <w:p w14:paraId="53582D9C" w14:textId="3F582245" w:rsidR="00AD6ACF" w:rsidRPr="00EB58A2" w:rsidRDefault="00AD6ACF" w:rsidP="00AD6ACF">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Un facultativo con titulación académica y profesional habilitante de arquitecto, de conformidad con lo establecido en el artículo 12.3 de la Ley 38/1999, del 5 de noviembre, de ordenación de la edificación (redactor de proyecto y dirección de obra)</w:t>
      </w:r>
    </w:p>
    <w:p w14:paraId="698E3E8F" w14:textId="77777777" w:rsidR="00AD6ACF" w:rsidRPr="00EB58A2" w:rsidRDefault="00AD6ACF" w:rsidP="00AD6ACF">
      <w:pPr>
        <w:spacing w:after="120" w:line="276" w:lineRule="auto"/>
        <w:rPr>
          <w:rFonts w:asciiTheme="majorHAnsi" w:hAnsiTheme="majorHAnsi"/>
          <w:color w:val="404040" w:themeColor="text1" w:themeTint="BF"/>
          <w:sz w:val="18"/>
          <w:szCs w:val="18"/>
        </w:rPr>
      </w:pPr>
    </w:p>
    <w:p w14:paraId="78DAACFC" w14:textId="02DCBEBE" w:rsidR="00AD6ACF" w:rsidRPr="00EB58A2" w:rsidRDefault="00AD6ACF" w:rsidP="00AD6ACF">
      <w:pPr>
        <w:spacing w:after="120" w:line="276" w:lineRule="auto"/>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Deberá haber realizado la redacción de Proyectos de Ejecución y ejercido labores dirección de obra de al menos 2 proyectos similares al objeto del contrato, en los últimos cinco (5) años.</w:t>
      </w:r>
    </w:p>
    <w:p w14:paraId="6FF2DEBF" w14:textId="77777777" w:rsidR="00AD6ACF" w:rsidRPr="00EB58A2" w:rsidRDefault="00AD6ACF" w:rsidP="00A15BEB">
      <w:pPr>
        <w:rPr>
          <w:rFonts w:asciiTheme="majorHAnsi" w:hAnsiTheme="majorHAnsi"/>
          <w:color w:val="404040" w:themeColor="text1" w:themeTint="BF"/>
          <w:sz w:val="18"/>
          <w:szCs w:val="18"/>
        </w:rPr>
      </w:pPr>
    </w:p>
    <w:p w14:paraId="353EEB24" w14:textId="77777777" w:rsidR="00A15BEB" w:rsidRPr="00EB58A2" w:rsidRDefault="00A15BEB" w:rsidP="00A15BEB">
      <w:pPr>
        <w:rPr>
          <w:rFonts w:asciiTheme="majorHAnsi" w:hAnsiTheme="majorHAnsi"/>
          <w:color w:val="404040" w:themeColor="text1" w:themeTint="BF"/>
          <w:sz w:val="18"/>
          <w:szCs w:val="18"/>
        </w:rPr>
      </w:pPr>
    </w:p>
    <w:p w14:paraId="49CF8471" w14:textId="77777777" w:rsidR="00A15BEB" w:rsidRPr="00EB58A2" w:rsidRDefault="00A15BEB" w:rsidP="00A15BEB">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 xml:space="preserve">En ____________________, a ____ de ____________ de ____. </w:t>
      </w:r>
    </w:p>
    <w:p w14:paraId="3918BE04" w14:textId="77777777" w:rsidR="00A15BEB" w:rsidRPr="00EB58A2" w:rsidRDefault="00A15BEB" w:rsidP="00A15BEB">
      <w:pPr>
        <w:rPr>
          <w:rFonts w:asciiTheme="majorHAnsi" w:hAnsiTheme="majorHAnsi"/>
          <w:color w:val="404040" w:themeColor="text1" w:themeTint="BF"/>
          <w:sz w:val="18"/>
          <w:szCs w:val="18"/>
        </w:rPr>
      </w:pPr>
    </w:p>
    <w:p w14:paraId="053E6690" w14:textId="77777777" w:rsidR="00A15BEB" w:rsidRPr="00EB58A2" w:rsidRDefault="00A15BEB" w:rsidP="00A15BEB">
      <w:pPr>
        <w:rPr>
          <w:rFonts w:asciiTheme="majorHAnsi" w:hAnsiTheme="majorHAnsi"/>
          <w:color w:val="404040" w:themeColor="text1" w:themeTint="BF"/>
          <w:sz w:val="18"/>
          <w:szCs w:val="18"/>
        </w:rPr>
      </w:pPr>
    </w:p>
    <w:p w14:paraId="36E2898A" w14:textId="77777777" w:rsidR="00606521" w:rsidRPr="00EB58A2" w:rsidRDefault="00606521" w:rsidP="00606521">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Firmado electrónicamente por (cargo)</w:t>
      </w:r>
    </w:p>
    <w:p w14:paraId="2BC33DD6" w14:textId="77777777" w:rsidR="00606521" w:rsidRPr="00EB58A2" w:rsidRDefault="00606521" w:rsidP="00606521">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(nombre complete y apellidos)</w:t>
      </w:r>
    </w:p>
    <w:p w14:paraId="589FBF18" w14:textId="77777777" w:rsidR="00A15BEB" w:rsidRPr="00EB58A2" w:rsidRDefault="00A15BEB" w:rsidP="00A15BEB">
      <w:pPr>
        <w:rPr>
          <w:rFonts w:asciiTheme="majorHAnsi" w:hAnsiTheme="majorHAnsi"/>
          <w:color w:val="404040" w:themeColor="text1" w:themeTint="BF"/>
          <w:sz w:val="18"/>
          <w:szCs w:val="18"/>
        </w:rPr>
      </w:pPr>
    </w:p>
    <w:p w14:paraId="0372DF61" w14:textId="226B5773" w:rsidR="005F469F" w:rsidRPr="00EB58A2" w:rsidRDefault="005F469F">
      <w:pPr>
        <w:spacing w:after="160" w:line="259" w:lineRule="auto"/>
        <w:jc w:val="left"/>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br w:type="page"/>
      </w:r>
    </w:p>
    <w:p w14:paraId="0B068ADB" w14:textId="77777777" w:rsidR="00A15BEB" w:rsidRPr="00EB58A2" w:rsidRDefault="00A15BEB" w:rsidP="00A15BEB">
      <w:pPr>
        <w:spacing w:after="160" w:line="276" w:lineRule="auto"/>
        <w:rPr>
          <w:rFonts w:asciiTheme="majorHAnsi" w:hAnsiTheme="majorHAnsi"/>
          <w:color w:val="404040" w:themeColor="text1" w:themeTint="BF"/>
          <w:sz w:val="18"/>
          <w:szCs w:val="18"/>
        </w:rPr>
      </w:pPr>
    </w:p>
    <w:p w14:paraId="5CDF7914" w14:textId="41383A67" w:rsidR="005F469F" w:rsidRPr="00EB58A2" w:rsidRDefault="005F469F" w:rsidP="005F469F">
      <w:pPr>
        <w:pStyle w:val="Ttulo3"/>
        <w:numPr>
          <w:ilvl w:val="0"/>
          <w:numId w:val="0"/>
        </w:numPr>
        <w:rPr>
          <w:b/>
          <w:bCs/>
          <w:color w:val="404040" w:themeColor="text1" w:themeTint="BF"/>
          <w:sz w:val="20"/>
          <w:szCs w:val="18"/>
        </w:rPr>
      </w:pPr>
      <w:bookmarkStart w:id="12" w:name="_Toc204931524"/>
      <w:r w:rsidRPr="00EB58A2">
        <w:rPr>
          <w:b/>
          <w:bCs/>
          <w:color w:val="404040" w:themeColor="text1" w:themeTint="BF"/>
          <w:sz w:val="20"/>
          <w:szCs w:val="18"/>
        </w:rPr>
        <w:t>ANEXO V. DECLARACIÓN DNSH</w:t>
      </w:r>
      <w:bookmarkEnd w:id="12"/>
    </w:p>
    <w:p w14:paraId="0434E38A" w14:textId="77777777" w:rsidR="005F469F" w:rsidRPr="00EB58A2" w:rsidRDefault="005F469F" w:rsidP="005F469F">
      <w:pPr>
        <w:rPr>
          <w:rFonts w:asciiTheme="majorHAnsi" w:hAnsiTheme="majorHAnsi"/>
          <w:color w:val="404040" w:themeColor="text1" w:themeTint="BF"/>
          <w:sz w:val="18"/>
          <w:szCs w:val="18"/>
        </w:rPr>
      </w:pPr>
    </w:p>
    <w:p w14:paraId="7C09CE7D" w14:textId="77777777" w:rsidR="005F469F" w:rsidRPr="00EB58A2" w:rsidRDefault="005F469F" w:rsidP="005F469F">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Declaración Responsable del cumplimiento del Principio de «No Causar Perjuicio Significativo» a los seis Objetivos Medioambientales en el sentido del Artículo 17 Del Reglamento (UE) 2020/852 y previsto en art. 73.2.j del R(UE) 1060/2021 y en el Considerando Sexto del Reglamento (UE) 2021/1058 del Parlamento Europeo y del Consejo, de 24 de junio de 2021, relativo al Fondo Europeo de Desarrollo Regional y al Fondo de Cohesión.</w:t>
      </w:r>
    </w:p>
    <w:p w14:paraId="1F439BCE" w14:textId="77777777" w:rsidR="005F469F" w:rsidRPr="00EB58A2" w:rsidRDefault="005F469F" w:rsidP="005F469F">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D./Dª ______, con NIF.______., por sí mismo/a o en representación de la entidad ________,con CIF. ____ en calidad de ________________.,</w:t>
      </w:r>
    </w:p>
    <w:p w14:paraId="7FBCF431" w14:textId="77777777" w:rsidR="005F469F" w:rsidRPr="00EB58A2" w:rsidRDefault="005F469F" w:rsidP="005F469F">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 xml:space="preserve">Declara que esta entidad: </w:t>
      </w:r>
    </w:p>
    <w:p w14:paraId="2FBB6609" w14:textId="77777777" w:rsidR="005F469F" w:rsidRPr="00EB58A2" w:rsidRDefault="005F469F" w:rsidP="005F469F">
      <w:pPr>
        <w:rPr>
          <w:rFonts w:asciiTheme="majorHAnsi" w:hAnsiTheme="majorHAnsi"/>
          <w:color w:val="404040" w:themeColor="text1" w:themeTint="BF"/>
          <w:sz w:val="18"/>
          <w:szCs w:val="18"/>
        </w:rPr>
      </w:pPr>
    </w:p>
    <w:p w14:paraId="0EF0EB26" w14:textId="77777777" w:rsidR="005F469F" w:rsidRPr="00EB58A2" w:rsidRDefault="005F469F">
      <w:pPr>
        <w:numPr>
          <w:ilvl w:val="0"/>
          <w:numId w:val="26"/>
        </w:num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Se compromete a cumplir con los requisitos técnicos de los DNSH que rigen el Programa durante toda la ejecución del proyecto. Estos condicionamientos son los siguientes:</w:t>
      </w:r>
    </w:p>
    <w:p w14:paraId="2222A792" w14:textId="77777777" w:rsidR="005F469F" w:rsidRPr="00EB58A2" w:rsidRDefault="005F469F" w:rsidP="005F469F">
      <w:pPr>
        <w:ind w:left="1080"/>
        <w:rPr>
          <w:rFonts w:asciiTheme="majorHAnsi" w:hAnsiTheme="majorHAnsi"/>
          <w:color w:val="404040" w:themeColor="text1" w:themeTint="BF"/>
          <w:sz w:val="18"/>
          <w:szCs w:val="18"/>
        </w:rPr>
      </w:pPr>
    </w:p>
    <w:tbl>
      <w:tblPr>
        <w:tblStyle w:val="Tablaconcuadrcula"/>
        <w:tblW w:w="0" w:type="auto"/>
        <w:tblLook w:val="04A0" w:firstRow="1" w:lastRow="0" w:firstColumn="1" w:lastColumn="0" w:noHBand="0" w:noVBand="1"/>
      </w:tblPr>
      <w:tblGrid>
        <w:gridCol w:w="8494"/>
      </w:tblGrid>
      <w:tr w:rsidR="005F469F" w:rsidRPr="00EB58A2" w14:paraId="18F8D501" w14:textId="77777777" w:rsidTr="005F469F">
        <w:tc>
          <w:tcPr>
            <w:tcW w:w="8494" w:type="dxa"/>
            <w:tcBorders>
              <w:top w:val="single" w:sz="4" w:space="0" w:color="auto"/>
              <w:left w:val="single" w:sz="4" w:space="0" w:color="auto"/>
              <w:bottom w:val="single" w:sz="4" w:space="0" w:color="auto"/>
              <w:right w:val="single" w:sz="4" w:space="0" w:color="auto"/>
            </w:tcBorders>
            <w:hideMark/>
          </w:tcPr>
          <w:p w14:paraId="4B79C148" w14:textId="77777777" w:rsidR="005F469F" w:rsidRPr="00EB58A2" w:rsidRDefault="005F469F" w:rsidP="005F469F">
            <w:pPr>
              <w:rPr>
                <w:rFonts w:asciiTheme="majorHAnsi" w:hAnsiTheme="majorHAnsi"/>
                <w:color w:val="404040" w:themeColor="text1" w:themeTint="BF"/>
                <w:sz w:val="18"/>
                <w:szCs w:val="18"/>
              </w:rPr>
            </w:pPr>
            <w:bookmarkStart w:id="13" w:name="_Hlk204579986"/>
            <w:r w:rsidRPr="00EB58A2">
              <w:rPr>
                <w:rFonts w:asciiTheme="majorHAnsi" w:hAnsiTheme="majorHAnsi"/>
                <w:color w:val="404040" w:themeColor="text1" w:themeTint="BF"/>
                <w:sz w:val="18"/>
                <w:szCs w:val="18"/>
              </w:rPr>
              <w:t>Objetivos medioambientales que requieren una evaluación sustantiva del principio DNSH del tipo de acción</w:t>
            </w:r>
          </w:p>
        </w:tc>
      </w:tr>
      <w:tr w:rsidR="005F469F" w:rsidRPr="00EB58A2" w14:paraId="1451C8E6" w14:textId="77777777" w:rsidTr="005F469F">
        <w:tc>
          <w:tcPr>
            <w:tcW w:w="8494" w:type="dxa"/>
            <w:tcBorders>
              <w:top w:val="single" w:sz="4" w:space="0" w:color="auto"/>
              <w:left w:val="single" w:sz="4" w:space="0" w:color="auto"/>
              <w:bottom w:val="single" w:sz="4" w:space="0" w:color="auto"/>
              <w:right w:val="single" w:sz="4" w:space="0" w:color="auto"/>
            </w:tcBorders>
            <w:hideMark/>
          </w:tcPr>
          <w:p w14:paraId="1D1045C8" w14:textId="77777777" w:rsidR="005F469F" w:rsidRPr="00EB58A2" w:rsidRDefault="005F469F">
            <w:pPr>
              <w:numPr>
                <w:ilvl w:val="0"/>
                <w:numId w:val="27"/>
              </w:num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Uso sostenible y protección de los recursos hídricos y marinos</w:t>
            </w:r>
          </w:p>
        </w:tc>
      </w:tr>
      <w:tr w:rsidR="005F469F" w:rsidRPr="00EB58A2" w14:paraId="0A311768" w14:textId="77777777" w:rsidTr="005F469F">
        <w:tc>
          <w:tcPr>
            <w:tcW w:w="8494" w:type="dxa"/>
            <w:tcBorders>
              <w:top w:val="single" w:sz="4" w:space="0" w:color="auto"/>
              <w:left w:val="single" w:sz="4" w:space="0" w:color="auto"/>
              <w:bottom w:val="single" w:sz="4" w:space="0" w:color="auto"/>
              <w:right w:val="single" w:sz="4" w:space="0" w:color="auto"/>
            </w:tcBorders>
            <w:hideMark/>
          </w:tcPr>
          <w:p w14:paraId="2094DEB9" w14:textId="77777777" w:rsidR="005F469F" w:rsidRPr="00EB58A2" w:rsidRDefault="005F469F">
            <w:pPr>
              <w:numPr>
                <w:ilvl w:val="0"/>
                <w:numId w:val="27"/>
              </w:num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Economía circular, incluidos la prevención y el reciclado de residuos</w:t>
            </w:r>
          </w:p>
        </w:tc>
      </w:tr>
      <w:tr w:rsidR="005F469F" w:rsidRPr="00EB58A2" w14:paraId="100C7A64" w14:textId="77777777" w:rsidTr="005F469F">
        <w:tc>
          <w:tcPr>
            <w:tcW w:w="8494" w:type="dxa"/>
            <w:tcBorders>
              <w:top w:val="single" w:sz="4" w:space="0" w:color="auto"/>
              <w:left w:val="single" w:sz="4" w:space="0" w:color="auto"/>
              <w:bottom w:val="single" w:sz="4" w:space="0" w:color="auto"/>
              <w:right w:val="single" w:sz="4" w:space="0" w:color="auto"/>
            </w:tcBorders>
            <w:hideMark/>
          </w:tcPr>
          <w:p w14:paraId="185BAD1A" w14:textId="77777777" w:rsidR="005F469F" w:rsidRPr="00EB58A2" w:rsidRDefault="005F469F">
            <w:pPr>
              <w:numPr>
                <w:ilvl w:val="0"/>
                <w:numId w:val="27"/>
              </w:num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Prevención y control de la contaminación a la atmósfera, el agua o el suelo</w:t>
            </w:r>
          </w:p>
        </w:tc>
      </w:tr>
      <w:tr w:rsidR="005F469F" w:rsidRPr="00EB58A2" w14:paraId="67DDF8D0" w14:textId="77777777" w:rsidTr="005F469F">
        <w:tc>
          <w:tcPr>
            <w:tcW w:w="8494" w:type="dxa"/>
            <w:tcBorders>
              <w:top w:val="single" w:sz="4" w:space="0" w:color="auto"/>
              <w:left w:val="single" w:sz="4" w:space="0" w:color="auto"/>
              <w:bottom w:val="single" w:sz="4" w:space="0" w:color="auto"/>
              <w:right w:val="single" w:sz="4" w:space="0" w:color="auto"/>
            </w:tcBorders>
            <w:hideMark/>
          </w:tcPr>
          <w:p w14:paraId="49C00DCB" w14:textId="77777777" w:rsidR="005F469F" w:rsidRPr="00EB58A2" w:rsidRDefault="005F469F">
            <w:pPr>
              <w:numPr>
                <w:ilvl w:val="0"/>
                <w:numId w:val="27"/>
              </w:num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Protección y restauración de la biodiversidad y los ecosistemas</w:t>
            </w:r>
          </w:p>
        </w:tc>
      </w:tr>
    </w:tbl>
    <w:p w14:paraId="499F3C1F" w14:textId="77777777" w:rsidR="005F469F" w:rsidRPr="00EB58A2" w:rsidRDefault="005F469F" w:rsidP="005F469F">
      <w:pPr>
        <w:rPr>
          <w:rFonts w:asciiTheme="majorHAnsi" w:hAnsiTheme="majorHAnsi"/>
          <w:color w:val="404040" w:themeColor="text1" w:themeTint="BF"/>
          <w:sz w:val="18"/>
          <w:szCs w:val="18"/>
        </w:rPr>
      </w:pPr>
    </w:p>
    <w:bookmarkEnd w:id="13"/>
    <w:p w14:paraId="7CD25510" w14:textId="77777777" w:rsidR="005F469F" w:rsidRPr="00EB58A2" w:rsidRDefault="005F469F">
      <w:pPr>
        <w:numPr>
          <w:ilvl w:val="0"/>
          <w:numId w:val="26"/>
        </w:num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Se compromete a cumplir con los indicadores que se elaboren desde las Autoridades del Programa, en cumplimiento del artículo 73.2 j) del RDC que recoge que “para las inversiones en las infraestructuras cuya vida útil sea como mínimo de cinco años, deberá garantizarse la protección frente al cambio climático de las mismas”.</w:t>
      </w:r>
    </w:p>
    <w:p w14:paraId="75A1A694" w14:textId="77777777" w:rsidR="005F469F" w:rsidRPr="00EB58A2" w:rsidRDefault="005F469F" w:rsidP="005F469F">
      <w:pPr>
        <w:jc w:val="center"/>
        <w:rPr>
          <w:rFonts w:asciiTheme="majorHAnsi" w:hAnsiTheme="majorHAnsi"/>
          <w:color w:val="404040" w:themeColor="text1" w:themeTint="BF"/>
          <w:sz w:val="18"/>
          <w:szCs w:val="18"/>
        </w:rPr>
      </w:pPr>
    </w:p>
    <w:p w14:paraId="3D0F6B9E" w14:textId="77777777" w:rsidR="005F469F" w:rsidRPr="00EB58A2" w:rsidRDefault="005F469F" w:rsidP="005F469F">
      <w:pPr>
        <w:jc w:val="center"/>
        <w:rPr>
          <w:rFonts w:asciiTheme="majorHAnsi" w:hAnsiTheme="majorHAnsi"/>
          <w:color w:val="404040" w:themeColor="text1" w:themeTint="BF"/>
          <w:sz w:val="18"/>
          <w:szCs w:val="18"/>
        </w:rPr>
      </w:pPr>
    </w:p>
    <w:p w14:paraId="0A6DF01F" w14:textId="77777777" w:rsidR="005F469F" w:rsidRPr="00EB58A2" w:rsidRDefault="005F469F" w:rsidP="005F469F">
      <w:pPr>
        <w:jc w:val="center"/>
        <w:rPr>
          <w:rFonts w:asciiTheme="majorHAnsi" w:hAnsiTheme="majorHAnsi"/>
          <w:color w:val="404040" w:themeColor="text1" w:themeTint="BF"/>
          <w:sz w:val="18"/>
          <w:szCs w:val="18"/>
        </w:rPr>
      </w:pPr>
    </w:p>
    <w:p w14:paraId="21516694" w14:textId="6CAAE1AA" w:rsidR="005F469F" w:rsidRPr="00EB58A2" w:rsidRDefault="0085001C" w:rsidP="005F469F">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br w:type="page"/>
      </w:r>
    </w:p>
    <w:tbl>
      <w:tblPr>
        <w:tblStyle w:val="Tablaconcuadrcula"/>
        <w:tblW w:w="10572" w:type="dxa"/>
        <w:jc w:val="center"/>
        <w:tblLook w:val="04A0" w:firstRow="1" w:lastRow="0" w:firstColumn="1" w:lastColumn="0" w:noHBand="0" w:noVBand="1"/>
      </w:tblPr>
      <w:tblGrid>
        <w:gridCol w:w="2199"/>
        <w:gridCol w:w="8373"/>
      </w:tblGrid>
      <w:tr w:rsidR="005F469F" w:rsidRPr="00EB58A2" w14:paraId="504DC1C7" w14:textId="77777777" w:rsidTr="005F469F">
        <w:trPr>
          <w:trHeight w:val="281"/>
          <w:jc w:val="center"/>
        </w:trPr>
        <w:tc>
          <w:tcPr>
            <w:tcW w:w="2199" w:type="dxa"/>
            <w:tcBorders>
              <w:top w:val="single" w:sz="4" w:space="0" w:color="auto"/>
              <w:left w:val="single" w:sz="4" w:space="0" w:color="auto"/>
              <w:bottom w:val="single" w:sz="4" w:space="0" w:color="auto"/>
              <w:right w:val="single" w:sz="4" w:space="0" w:color="auto"/>
            </w:tcBorders>
            <w:hideMark/>
          </w:tcPr>
          <w:p w14:paraId="4AD8FD7A" w14:textId="77777777" w:rsidR="005F469F" w:rsidRPr="00EB58A2" w:rsidRDefault="005F469F" w:rsidP="005F469F">
            <w:pPr>
              <w:rPr>
                <w:rFonts w:asciiTheme="majorHAnsi" w:hAnsiTheme="majorHAnsi"/>
                <w:b/>
                <w:bCs/>
                <w:color w:val="404040" w:themeColor="text1" w:themeTint="BF"/>
                <w:sz w:val="16"/>
                <w:szCs w:val="16"/>
              </w:rPr>
            </w:pPr>
            <w:r w:rsidRPr="00EB58A2">
              <w:rPr>
                <w:rFonts w:asciiTheme="majorHAnsi" w:hAnsiTheme="majorHAnsi"/>
                <w:b/>
                <w:bCs/>
                <w:color w:val="404040" w:themeColor="text1" w:themeTint="BF"/>
                <w:sz w:val="16"/>
                <w:szCs w:val="16"/>
              </w:rPr>
              <w:lastRenderedPageBreak/>
              <w:t>Tipo de acción</w:t>
            </w:r>
          </w:p>
        </w:tc>
        <w:tc>
          <w:tcPr>
            <w:tcW w:w="8373" w:type="dxa"/>
            <w:tcBorders>
              <w:top w:val="single" w:sz="4" w:space="0" w:color="auto"/>
              <w:left w:val="single" w:sz="4" w:space="0" w:color="auto"/>
              <w:bottom w:val="single" w:sz="4" w:space="0" w:color="auto"/>
              <w:right w:val="single" w:sz="4" w:space="0" w:color="auto"/>
            </w:tcBorders>
            <w:hideMark/>
          </w:tcPr>
          <w:p w14:paraId="018116A1" w14:textId="77777777" w:rsidR="005F469F" w:rsidRPr="00EB58A2" w:rsidRDefault="005F469F" w:rsidP="005F469F">
            <w:pPr>
              <w:rPr>
                <w:rFonts w:asciiTheme="majorHAnsi" w:hAnsiTheme="majorHAnsi"/>
                <w:b/>
                <w:bCs/>
                <w:color w:val="404040" w:themeColor="text1" w:themeTint="BF"/>
                <w:sz w:val="16"/>
                <w:szCs w:val="16"/>
              </w:rPr>
            </w:pPr>
            <w:r w:rsidRPr="00EB58A2">
              <w:rPr>
                <w:rFonts w:asciiTheme="majorHAnsi" w:hAnsiTheme="majorHAnsi"/>
                <w:b/>
                <w:bCs/>
                <w:color w:val="404040" w:themeColor="text1" w:themeTint="BF"/>
                <w:sz w:val="16"/>
                <w:szCs w:val="16"/>
              </w:rPr>
              <w:t xml:space="preserve">Viveros 4.0 </w:t>
            </w:r>
          </w:p>
        </w:tc>
      </w:tr>
      <w:tr w:rsidR="005F469F" w:rsidRPr="00EB58A2" w14:paraId="5203866D" w14:textId="77777777" w:rsidTr="00EB58A2">
        <w:trPr>
          <w:trHeight w:val="948"/>
          <w:jc w:val="center"/>
        </w:trPr>
        <w:tc>
          <w:tcPr>
            <w:tcW w:w="2199" w:type="dxa"/>
            <w:tcBorders>
              <w:top w:val="single" w:sz="4" w:space="0" w:color="auto"/>
              <w:left w:val="single" w:sz="4" w:space="0" w:color="auto"/>
              <w:bottom w:val="single" w:sz="4" w:space="0" w:color="auto"/>
              <w:right w:val="single" w:sz="4" w:space="0" w:color="auto"/>
            </w:tcBorders>
            <w:hideMark/>
          </w:tcPr>
          <w:p w14:paraId="520FDE56"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Evaluación del DNSH</w:t>
            </w:r>
          </w:p>
        </w:tc>
        <w:tc>
          <w:tcPr>
            <w:tcW w:w="8373" w:type="dxa"/>
            <w:tcBorders>
              <w:top w:val="single" w:sz="4" w:space="0" w:color="auto"/>
              <w:left w:val="single" w:sz="4" w:space="0" w:color="auto"/>
              <w:bottom w:val="single" w:sz="4" w:space="0" w:color="auto"/>
              <w:right w:val="single" w:sz="4" w:space="0" w:color="auto"/>
            </w:tcBorders>
          </w:tcPr>
          <w:p w14:paraId="45D175E3"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Estos tipos de acción incluyen la construcción/remodelación de infraestructuras. La evaluación de conformidad con el DNSH se lleva a cabo para el conjunto de tipos de acción, teniendo en cuenta las evaluaciones correspondientes a las medidas equivalentes del Componente 13 del PRTR, y de acuerdo con la Evaluación Ambiental Estratégica del Programa Plurirregional de España del FEDER 2021-2027.</w:t>
            </w:r>
          </w:p>
          <w:p w14:paraId="0FA46DD8"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Parte 1-. Evaluación simplificada</w:t>
            </w:r>
          </w:p>
          <w:tbl>
            <w:tblPr>
              <w:tblStyle w:val="Tablaconcuadrcula"/>
              <w:tblW w:w="8105" w:type="dxa"/>
              <w:tblInd w:w="13" w:type="dxa"/>
              <w:tblLook w:val="04A0" w:firstRow="1" w:lastRow="0" w:firstColumn="1" w:lastColumn="0" w:noHBand="0" w:noVBand="1"/>
            </w:tblPr>
            <w:tblGrid>
              <w:gridCol w:w="3406"/>
              <w:gridCol w:w="516"/>
              <w:gridCol w:w="544"/>
              <w:gridCol w:w="3639"/>
            </w:tblGrid>
            <w:tr w:rsidR="005F469F" w:rsidRPr="00EB58A2" w14:paraId="01082C12" w14:textId="77777777">
              <w:trPr>
                <w:trHeight w:val="1069"/>
              </w:trPr>
              <w:tc>
                <w:tcPr>
                  <w:tcW w:w="3406" w:type="dxa"/>
                  <w:tcBorders>
                    <w:top w:val="single" w:sz="4" w:space="0" w:color="auto"/>
                    <w:left w:val="single" w:sz="4" w:space="0" w:color="auto"/>
                    <w:bottom w:val="single" w:sz="4" w:space="0" w:color="auto"/>
                    <w:right w:val="single" w:sz="4" w:space="0" w:color="auto"/>
                  </w:tcBorders>
                  <w:hideMark/>
                </w:tcPr>
                <w:p w14:paraId="3216ABEB"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Indicar si los siguientes objetivos medioambientales requieren una evaluación sustantiva del principio DNSH del tipo de acción.</w:t>
                  </w:r>
                </w:p>
              </w:tc>
              <w:tc>
                <w:tcPr>
                  <w:tcW w:w="516" w:type="dxa"/>
                  <w:tcBorders>
                    <w:top w:val="single" w:sz="4" w:space="0" w:color="auto"/>
                    <w:left w:val="single" w:sz="4" w:space="0" w:color="auto"/>
                    <w:bottom w:val="single" w:sz="4" w:space="0" w:color="auto"/>
                    <w:right w:val="single" w:sz="4" w:space="0" w:color="auto"/>
                  </w:tcBorders>
                  <w:hideMark/>
                </w:tcPr>
                <w:p w14:paraId="2ACE35E8"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SI</w:t>
                  </w:r>
                </w:p>
              </w:tc>
              <w:tc>
                <w:tcPr>
                  <w:tcW w:w="544" w:type="dxa"/>
                  <w:tcBorders>
                    <w:top w:val="single" w:sz="4" w:space="0" w:color="auto"/>
                    <w:left w:val="single" w:sz="4" w:space="0" w:color="auto"/>
                    <w:bottom w:val="single" w:sz="4" w:space="0" w:color="auto"/>
                    <w:right w:val="single" w:sz="4" w:space="0" w:color="auto"/>
                  </w:tcBorders>
                  <w:hideMark/>
                </w:tcPr>
                <w:p w14:paraId="43F6CF76"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NO</w:t>
                  </w:r>
                </w:p>
              </w:tc>
              <w:tc>
                <w:tcPr>
                  <w:tcW w:w="3639" w:type="dxa"/>
                  <w:tcBorders>
                    <w:top w:val="single" w:sz="4" w:space="0" w:color="auto"/>
                    <w:left w:val="single" w:sz="4" w:space="0" w:color="auto"/>
                    <w:bottom w:val="single" w:sz="4" w:space="0" w:color="auto"/>
                    <w:right w:val="single" w:sz="4" w:space="0" w:color="auto"/>
                  </w:tcBorders>
                  <w:hideMark/>
                </w:tcPr>
                <w:p w14:paraId="6E81B4F6"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Si ha seleccionado “NO” explicar los motivos</w:t>
                  </w:r>
                </w:p>
              </w:tc>
            </w:tr>
            <w:tr w:rsidR="005F469F" w:rsidRPr="00EB58A2" w14:paraId="58E3EF3E" w14:textId="77777777">
              <w:trPr>
                <w:trHeight w:val="1087"/>
              </w:trPr>
              <w:tc>
                <w:tcPr>
                  <w:tcW w:w="3406" w:type="dxa"/>
                  <w:tcBorders>
                    <w:top w:val="single" w:sz="4" w:space="0" w:color="auto"/>
                    <w:left w:val="single" w:sz="4" w:space="0" w:color="auto"/>
                    <w:bottom w:val="single" w:sz="4" w:space="0" w:color="auto"/>
                    <w:right w:val="single" w:sz="4" w:space="0" w:color="auto"/>
                  </w:tcBorders>
                  <w:hideMark/>
                </w:tcPr>
                <w:p w14:paraId="318F54D4"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Mitigación del cambio climático</w:t>
                  </w:r>
                </w:p>
              </w:tc>
              <w:tc>
                <w:tcPr>
                  <w:tcW w:w="516" w:type="dxa"/>
                  <w:tcBorders>
                    <w:top w:val="single" w:sz="4" w:space="0" w:color="auto"/>
                    <w:left w:val="single" w:sz="4" w:space="0" w:color="auto"/>
                    <w:bottom w:val="single" w:sz="4" w:space="0" w:color="auto"/>
                    <w:right w:val="single" w:sz="4" w:space="0" w:color="auto"/>
                  </w:tcBorders>
                </w:tcPr>
                <w:p w14:paraId="62B61BE3" w14:textId="77777777" w:rsidR="005F469F" w:rsidRPr="00EB58A2" w:rsidRDefault="005F469F" w:rsidP="005F469F">
                  <w:pPr>
                    <w:rPr>
                      <w:rFonts w:asciiTheme="majorHAnsi" w:hAnsiTheme="majorHAnsi"/>
                      <w:color w:val="404040" w:themeColor="text1" w:themeTint="BF"/>
                      <w:sz w:val="16"/>
                      <w:szCs w:val="16"/>
                    </w:rPr>
                  </w:pPr>
                </w:p>
              </w:tc>
              <w:tc>
                <w:tcPr>
                  <w:tcW w:w="544" w:type="dxa"/>
                  <w:tcBorders>
                    <w:top w:val="single" w:sz="4" w:space="0" w:color="auto"/>
                    <w:left w:val="single" w:sz="4" w:space="0" w:color="auto"/>
                    <w:bottom w:val="single" w:sz="4" w:space="0" w:color="auto"/>
                    <w:right w:val="single" w:sz="4" w:space="0" w:color="auto"/>
                  </w:tcBorders>
                  <w:hideMark/>
                </w:tcPr>
                <w:p w14:paraId="7F58B4C1"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X</w:t>
                  </w:r>
                </w:p>
              </w:tc>
              <w:tc>
                <w:tcPr>
                  <w:tcW w:w="3639" w:type="dxa"/>
                  <w:tcBorders>
                    <w:top w:val="single" w:sz="4" w:space="0" w:color="auto"/>
                    <w:left w:val="single" w:sz="4" w:space="0" w:color="auto"/>
                    <w:bottom w:val="single" w:sz="4" w:space="0" w:color="auto"/>
                    <w:right w:val="single" w:sz="4" w:space="0" w:color="auto"/>
                  </w:tcBorders>
                  <w:hideMark/>
                </w:tcPr>
                <w:p w14:paraId="091B5E2E"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 xml:space="preserve">De acuerdo con el Estudio Ambiental Estratégico, este tipo de acción tendrá un impacto nulo o insignificante en este objetivo medioambiental. </w:t>
                  </w:r>
                </w:p>
                <w:p w14:paraId="79F8CD2B"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En todo caso, se tendrá en consideración las directrices recogidas en la Directiva (UE) 2018/844 relativa a la eficacia energética de los edificios</w:t>
                  </w:r>
                </w:p>
              </w:tc>
            </w:tr>
            <w:tr w:rsidR="005F469F" w:rsidRPr="00EB58A2" w14:paraId="740C688F" w14:textId="77777777">
              <w:trPr>
                <w:trHeight w:val="1101"/>
              </w:trPr>
              <w:tc>
                <w:tcPr>
                  <w:tcW w:w="3406" w:type="dxa"/>
                  <w:tcBorders>
                    <w:top w:val="single" w:sz="4" w:space="0" w:color="auto"/>
                    <w:left w:val="single" w:sz="4" w:space="0" w:color="auto"/>
                    <w:bottom w:val="single" w:sz="4" w:space="0" w:color="auto"/>
                    <w:right w:val="single" w:sz="4" w:space="0" w:color="auto"/>
                  </w:tcBorders>
                  <w:hideMark/>
                </w:tcPr>
                <w:p w14:paraId="3B5E0AD8"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Adaptación al cambio climático</w:t>
                  </w:r>
                </w:p>
              </w:tc>
              <w:tc>
                <w:tcPr>
                  <w:tcW w:w="516" w:type="dxa"/>
                  <w:tcBorders>
                    <w:top w:val="single" w:sz="4" w:space="0" w:color="auto"/>
                    <w:left w:val="single" w:sz="4" w:space="0" w:color="auto"/>
                    <w:bottom w:val="single" w:sz="4" w:space="0" w:color="auto"/>
                    <w:right w:val="single" w:sz="4" w:space="0" w:color="auto"/>
                  </w:tcBorders>
                </w:tcPr>
                <w:p w14:paraId="21D2DAD6" w14:textId="77777777" w:rsidR="005F469F" w:rsidRPr="00EB58A2" w:rsidRDefault="005F469F" w:rsidP="005F469F">
                  <w:pPr>
                    <w:rPr>
                      <w:rFonts w:asciiTheme="majorHAnsi" w:hAnsiTheme="majorHAnsi"/>
                      <w:color w:val="404040" w:themeColor="text1" w:themeTint="BF"/>
                      <w:sz w:val="16"/>
                      <w:szCs w:val="16"/>
                    </w:rPr>
                  </w:pPr>
                </w:p>
              </w:tc>
              <w:tc>
                <w:tcPr>
                  <w:tcW w:w="544" w:type="dxa"/>
                  <w:tcBorders>
                    <w:top w:val="single" w:sz="4" w:space="0" w:color="auto"/>
                    <w:left w:val="single" w:sz="4" w:space="0" w:color="auto"/>
                    <w:bottom w:val="single" w:sz="4" w:space="0" w:color="auto"/>
                    <w:right w:val="single" w:sz="4" w:space="0" w:color="auto"/>
                  </w:tcBorders>
                  <w:hideMark/>
                </w:tcPr>
                <w:p w14:paraId="3121F978"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X</w:t>
                  </w:r>
                </w:p>
              </w:tc>
              <w:tc>
                <w:tcPr>
                  <w:tcW w:w="3639" w:type="dxa"/>
                  <w:tcBorders>
                    <w:top w:val="single" w:sz="4" w:space="0" w:color="auto"/>
                    <w:left w:val="single" w:sz="4" w:space="0" w:color="auto"/>
                    <w:bottom w:val="single" w:sz="4" w:space="0" w:color="auto"/>
                    <w:right w:val="single" w:sz="4" w:space="0" w:color="auto"/>
                  </w:tcBorders>
                  <w:hideMark/>
                </w:tcPr>
                <w:p w14:paraId="7F6C2D22"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De acuerdo con el Estudio Ambiental Estratégico, este tipo de acción tendrá un impacto nulo o insignificante en este objetivo medioambiental.</w:t>
                  </w:r>
                </w:p>
              </w:tc>
            </w:tr>
            <w:tr w:rsidR="005F469F" w:rsidRPr="00EB58A2" w14:paraId="46CCE815" w14:textId="77777777">
              <w:trPr>
                <w:trHeight w:val="625"/>
              </w:trPr>
              <w:tc>
                <w:tcPr>
                  <w:tcW w:w="3406" w:type="dxa"/>
                  <w:tcBorders>
                    <w:top w:val="single" w:sz="4" w:space="0" w:color="auto"/>
                    <w:left w:val="single" w:sz="4" w:space="0" w:color="auto"/>
                    <w:bottom w:val="single" w:sz="4" w:space="0" w:color="auto"/>
                    <w:right w:val="single" w:sz="4" w:space="0" w:color="auto"/>
                  </w:tcBorders>
                  <w:hideMark/>
                </w:tcPr>
                <w:p w14:paraId="1B1435DB"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Uso sostenible y protección de los recursos hídricos y marinos</w:t>
                  </w:r>
                </w:p>
              </w:tc>
              <w:tc>
                <w:tcPr>
                  <w:tcW w:w="516" w:type="dxa"/>
                  <w:tcBorders>
                    <w:top w:val="single" w:sz="4" w:space="0" w:color="auto"/>
                    <w:left w:val="single" w:sz="4" w:space="0" w:color="auto"/>
                    <w:bottom w:val="single" w:sz="4" w:space="0" w:color="auto"/>
                    <w:right w:val="single" w:sz="4" w:space="0" w:color="auto"/>
                  </w:tcBorders>
                  <w:hideMark/>
                </w:tcPr>
                <w:p w14:paraId="7162C86E"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X</w:t>
                  </w:r>
                </w:p>
              </w:tc>
              <w:tc>
                <w:tcPr>
                  <w:tcW w:w="544" w:type="dxa"/>
                  <w:tcBorders>
                    <w:top w:val="single" w:sz="4" w:space="0" w:color="auto"/>
                    <w:left w:val="single" w:sz="4" w:space="0" w:color="auto"/>
                    <w:bottom w:val="single" w:sz="4" w:space="0" w:color="auto"/>
                    <w:right w:val="single" w:sz="4" w:space="0" w:color="auto"/>
                  </w:tcBorders>
                </w:tcPr>
                <w:p w14:paraId="75B014CD" w14:textId="77777777" w:rsidR="005F469F" w:rsidRPr="00EB58A2" w:rsidRDefault="005F469F" w:rsidP="005F469F">
                  <w:pPr>
                    <w:rPr>
                      <w:rFonts w:asciiTheme="majorHAnsi" w:hAnsiTheme="majorHAnsi"/>
                      <w:color w:val="404040" w:themeColor="text1" w:themeTint="BF"/>
                      <w:sz w:val="16"/>
                      <w:szCs w:val="16"/>
                    </w:rPr>
                  </w:pPr>
                </w:p>
              </w:tc>
              <w:tc>
                <w:tcPr>
                  <w:tcW w:w="3639" w:type="dxa"/>
                  <w:tcBorders>
                    <w:top w:val="single" w:sz="4" w:space="0" w:color="auto"/>
                    <w:left w:val="single" w:sz="4" w:space="0" w:color="auto"/>
                    <w:bottom w:val="single" w:sz="4" w:space="0" w:color="auto"/>
                    <w:right w:val="single" w:sz="4" w:space="0" w:color="auto"/>
                  </w:tcBorders>
                </w:tcPr>
                <w:p w14:paraId="7F1AEB96" w14:textId="77777777" w:rsidR="005F469F" w:rsidRPr="00EB58A2" w:rsidRDefault="005F469F" w:rsidP="005F469F">
                  <w:pPr>
                    <w:rPr>
                      <w:rFonts w:asciiTheme="majorHAnsi" w:hAnsiTheme="majorHAnsi"/>
                      <w:color w:val="404040" w:themeColor="text1" w:themeTint="BF"/>
                      <w:sz w:val="16"/>
                      <w:szCs w:val="16"/>
                    </w:rPr>
                  </w:pPr>
                </w:p>
              </w:tc>
            </w:tr>
            <w:tr w:rsidR="005F469F" w:rsidRPr="00EB58A2" w14:paraId="552F3C33" w14:textId="77777777">
              <w:trPr>
                <w:trHeight w:val="566"/>
              </w:trPr>
              <w:tc>
                <w:tcPr>
                  <w:tcW w:w="3406" w:type="dxa"/>
                  <w:tcBorders>
                    <w:top w:val="single" w:sz="4" w:space="0" w:color="auto"/>
                    <w:left w:val="single" w:sz="4" w:space="0" w:color="auto"/>
                    <w:bottom w:val="single" w:sz="4" w:space="0" w:color="auto"/>
                    <w:right w:val="single" w:sz="4" w:space="0" w:color="auto"/>
                  </w:tcBorders>
                  <w:hideMark/>
                </w:tcPr>
                <w:p w14:paraId="3DF03A95"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Economía circular, incluidos la prevención y el reciclado de residuos</w:t>
                  </w:r>
                </w:p>
              </w:tc>
              <w:tc>
                <w:tcPr>
                  <w:tcW w:w="516" w:type="dxa"/>
                  <w:tcBorders>
                    <w:top w:val="single" w:sz="4" w:space="0" w:color="auto"/>
                    <w:left w:val="single" w:sz="4" w:space="0" w:color="auto"/>
                    <w:bottom w:val="single" w:sz="4" w:space="0" w:color="auto"/>
                    <w:right w:val="single" w:sz="4" w:space="0" w:color="auto"/>
                  </w:tcBorders>
                  <w:hideMark/>
                </w:tcPr>
                <w:p w14:paraId="44042E82"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X</w:t>
                  </w:r>
                </w:p>
              </w:tc>
              <w:tc>
                <w:tcPr>
                  <w:tcW w:w="544" w:type="dxa"/>
                  <w:tcBorders>
                    <w:top w:val="single" w:sz="4" w:space="0" w:color="auto"/>
                    <w:left w:val="single" w:sz="4" w:space="0" w:color="auto"/>
                    <w:bottom w:val="single" w:sz="4" w:space="0" w:color="auto"/>
                    <w:right w:val="single" w:sz="4" w:space="0" w:color="auto"/>
                  </w:tcBorders>
                </w:tcPr>
                <w:p w14:paraId="6F791CE5" w14:textId="77777777" w:rsidR="005F469F" w:rsidRPr="00EB58A2" w:rsidRDefault="005F469F" w:rsidP="005F469F">
                  <w:pPr>
                    <w:rPr>
                      <w:rFonts w:asciiTheme="majorHAnsi" w:hAnsiTheme="majorHAnsi"/>
                      <w:color w:val="404040" w:themeColor="text1" w:themeTint="BF"/>
                      <w:sz w:val="16"/>
                      <w:szCs w:val="16"/>
                    </w:rPr>
                  </w:pPr>
                </w:p>
              </w:tc>
              <w:tc>
                <w:tcPr>
                  <w:tcW w:w="3639" w:type="dxa"/>
                  <w:tcBorders>
                    <w:top w:val="single" w:sz="4" w:space="0" w:color="auto"/>
                    <w:left w:val="single" w:sz="4" w:space="0" w:color="auto"/>
                    <w:bottom w:val="single" w:sz="4" w:space="0" w:color="auto"/>
                    <w:right w:val="single" w:sz="4" w:space="0" w:color="auto"/>
                  </w:tcBorders>
                </w:tcPr>
                <w:p w14:paraId="14567E12" w14:textId="77777777" w:rsidR="005F469F" w:rsidRPr="00EB58A2" w:rsidRDefault="005F469F" w:rsidP="005F469F">
                  <w:pPr>
                    <w:rPr>
                      <w:rFonts w:asciiTheme="majorHAnsi" w:hAnsiTheme="majorHAnsi"/>
                      <w:color w:val="404040" w:themeColor="text1" w:themeTint="BF"/>
                      <w:sz w:val="16"/>
                      <w:szCs w:val="16"/>
                    </w:rPr>
                  </w:pPr>
                </w:p>
              </w:tc>
            </w:tr>
            <w:tr w:rsidR="005F469F" w:rsidRPr="00EB58A2" w14:paraId="635B2F80" w14:textId="77777777" w:rsidTr="003A05D7">
              <w:trPr>
                <w:trHeight w:val="763"/>
              </w:trPr>
              <w:tc>
                <w:tcPr>
                  <w:tcW w:w="3406" w:type="dxa"/>
                  <w:tcBorders>
                    <w:top w:val="single" w:sz="4" w:space="0" w:color="auto"/>
                    <w:left w:val="single" w:sz="4" w:space="0" w:color="auto"/>
                    <w:bottom w:val="single" w:sz="4" w:space="0" w:color="auto"/>
                    <w:right w:val="single" w:sz="4" w:space="0" w:color="auto"/>
                  </w:tcBorders>
                  <w:hideMark/>
                </w:tcPr>
                <w:p w14:paraId="10254B32"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Prevención y control de la contaminación a la atmósfera, el agua o el suelo</w:t>
                  </w:r>
                </w:p>
              </w:tc>
              <w:tc>
                <w:tcPr>
                  <w:tcW w:w="516" w:type="dxa"/>
                  <w:tcBorders>
                    <w:top w:val="single" w:sz="4" w:space="0" w:color="auto"/>
                    <w:left w:val="single" w:sz="4" w:space="0" w:color="auto"/>
                    <w:bottom w:val="single" w:sz="4" w:space="0" w:color="auto"/>
                    <w:right w:val="single" w:sz="4" w:space="0" w:color="auto"/>
                  </w:tcBorders>
                  <w:hideMark/>
                </w:tcPr>
                <w:p w14:paraId="01C26867"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x</w:t>
                  </w:r>
                </w:p>
              </w:tc>
              <w:tc>
                <w:tcPr>
                  <w:tcW w:w="544" w:type="dxa"/>
                  <w:tcBorders>
                    <w:top w:val="single" w:sz="4" w:space="0" w:color="auto"/>
                    <w:left w:val="single" w:sz="4" w:space="0" w:color="auto"/>
                    <w:bottom w:val="single" w:sz="4" w:space="0" w:color="auto"/>
                    <w:right w:val="single" w:sz="4" w:space="0" w:color="auto"/>
                  </w:tcBorders>
                </w:tcPr>
                <w:p w14:paraId="1A2BE37A" w14:textId="77777777" w:rsidR="005F469F" w:rsidRPr="00EB58A2" w:rsidRDefault="005F469F" w:rsidP="005F469F">
                  <w:pPr>
                    <w:rPr>
                      <w:rFonts w:asciiTheme="majorHAnsi" w:hAnsiTheme="majorHAnsi"/>
                      <w:color w:val="404040" w:themeColor="text1" w:themeTint="BF"/>
                      <w:sz w:val="16"/>
                      <w:szCs w:val="16"/>
                    </w:rPr>
                  </w:pPr>
                </w:p>
              </w:tc>
              <w:tc>
                <w:tcPr>
                  <w:tcW w:w="3639" w:type="dxa"/>
                  <w:tcBorders>
                    <w:top w:val="single" w:sz="4" w:space="0" w:color="auto"/>
                    <w:left w:val="single" w:sz="4" w:space="0" w:color="auto"/>
                    <w:bottom w:val="single" w:sz="4" w:space="0" w:color="auto"/>
                    <w:right w:val="single" w:sz="4" w:space="0" w:color="auto"/>
                  </w:tcBorders>
                </w:tcPr>
                <w:p w14:paraId="20C291AC" w14:textId="77777777" w:rsidR="005F469F" w:rsidRPr="00EB58A2" w:rsidRDefault="005F469F" w:rsidP="005F469F">
                  <w:pPr>
                    <w:rPr>
                      <w:rFonts w:asciiTheme="majorHAnsi" w:hAnsiTheme="majorHAnsi"/>
                      <w:color w:val="404040" w:themeColor="text1" w:themeTint="BF"/>
                      <w:sz w:val="16"/>
                      <w:szCs w:val="16"/>
                    </w:rPr>
                  </w:pPr>
                </w:p>
              </w:tc>
            </w:tr>
            <w:tr w:rsidR="005F469F" w:rsidRPr="00EB58A2" w14:paraId="78197A14" w14:textId="77777777" w:rsidTr="003A05D7">
              <w:trPr>
                <w:trHeight w:val="537"/>
              </w:trPr>
              <w:tc>
                <w:tcPr>
                  <w:tcW w:w="3406" w:type="dxa"/>
                  <w:tcBorders>
                    <w:top w:val="single" w:sz="4" w:space="0" w:color="auto"/>
                    <w:left w:val="single" w:sz="4" w:space="0" w:color="auto"/>
                    <w:bottom w:val="single" w:sz="4" w:space="0" w:color="auto"/>
                    <w:right w:val="single" w:sz="4" w:space="0" w:color="auto"/>
                  </w:tcBorders>
                  <w:hideMark/>
                </w:tcPr>
                <w:p w14:paraId="3C3A2E4C"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Protección y restauración de la biodiversidad y los ecosistemas</w:t>
                  </w:r>
                </w:p>
              </w:tc>
              <w:tc>
                <w:tcPr>
                  <w:tcW w:w="516" w:type="dxa"/>
                  <w:tcBorders>
                    <w:top w:val="single" w:sz="4" w:space="0" w:color="auto"/>
                    <w:left w:val="single" w:sz="4" w:space="0" w:color="auto"/>
                    <w:bottom w:val="single" w:sz="4" w:space="0" w:color="auto"/>
                    <w:right w:val="single" w:sz="4" w:space="0" w:color="auto"/>
                  </w:tcBorders>
                  <w:hideMark/>
                </w:tcPr>
                <w:p w14:paraId="1F0EE98F"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x</w:t>
                  </w:r>
                </w:p>
              </w:tc>
              <w:tc>
                <w:tcPr>
                  <w:tcW w:w="544" w:type="dxa"/>
                  <w:tcBorders>
                    <w:top w:val="single" w:sz="4" w:space="0" w:color="auto"/>
                    <w:left w:val="single" w:sz="4" w:space="0" w:color="auto"/>
                    <w:bottom w:val="single" w:sz="4" w:space="0" w:color="auto"/>
                    <w:right w:val="single" w:sz="4" w:space="0" w:color="auto"/>
                  </w:tcBorders>
                </w:tcPr>
                <w:p w14:paraId="1A22E586" w14:textId="77777777" w:rsidR="005F469F" w:rsidRPr="00EB58A2" w:rsidRDefault="005F469F" w:rsidP="005F469F">
                  <w:pPr>
                    <w:rPr>
                      <w:rFonts w:asciiTheme="majorHAnsi" w:hAnsiTheme="majorHAnsi"/>
                      <w:color w:val="404040" w:themeColor="text1" w:themeTint="BF"/>
                      <w:sz w:val="16"/>
                      <w:szCs w:val="16"/>
                    </w:rPr>
                  </w:pPr>
                </w:p>
              </w:tc>
              <w:tc>
                <w:tcPr>
                  <w:tcW w:w="3639" w:type="dxa"/>
                  <w:tcBorders>
                    <w:top w:val="single" w:sz="4" w:space="0" w:color="auto"/>
                    <w:left w:val="single" w:sz="4" w:space="0" w:color="auto"/>
                    <w:bottom w:val="single" w:sz="4" w:space="0" w:color="auto"/>
                    <w:right w:val="single" w:sz="4" w:space="0" w:color="auto"/>
                  </w:tcBorders>
                </w:tcPr>
                <w:p w14:paraId="47CBFF99" w14:textId="77777777" w:rsidR="005F469F" w:rsidRPr="00EB58A2" w:rsidRDefault="005F469F" w:rsidP="005F469F">
                  <w:pPr>
                    <w:rPr>
                      <w:rFonts w:asciiTheme="majorHAnsi" w:hAnsiTheme="majorHAnsi"/>
                      <w:color w:val="404040" w:themeColor="text1" w:themeTint="BF"/>
                      <w:sz w:val="16"/>
                      <w:szCs w:val="16"/>
                    </w:rPr>
                  </w:pPr>
                </w:p>
              </w:tc>
            </w:tr>
          </w:tbl>
          <w:p w14:paraId="046D47E2" w14:textId="77777777" w:rsidR="005F469F" w:rsidRPr="00EB58A2" w:rsidRDefault="005F469F" w:rsidP="005F469F">
            <w:pPr>
              <w:rPr>
                <w:rFonts w:asciiTheme="majorHAnsi" w:hAnsiTheme="majorHAnsi"/>
                <w:color w:val="404040" w:themeColor="text1" w:themeTint="BF"/>
                <w:sz w:val="16"/>
                <w:szCs w:val="16"/>
              </w:rPr>
            </w:pPr>
          </w:p>
          <w:p w14:paraId="6F6B4AE4" w14:textId="77777777" w:rsidR="005F469F" w:rsidRPr="00EB58A2" w:rsidRDefault="005F469F" w:rsidP="005F469F">
            <w:pPr>
              <w:rPr>
                <w:rFonts w:asciiTheme="majorHAnsi" w:hAnsiTheme="majorHAnsi"/>
                <w:color w:val="404040" w:themeColor="text1" w:themeTint="BF"/>
                <w:sz w:val="16"/>
                <w:szCs w:val="16"/>
              </w:rPr>
            </w:pPr>
            <w:bookmarkStart w:id="14" w:name="_Hlk204579965"/>
            <w:r w:rsidRPr="00EB58A2">
              <w:rPr>
                <w:rFonts w:asciiTheme="majorHAnsi" w:hAnsiTheme="majorHAnsi"/>
                <w:color w:val="404040" w:themeColor="text1" w:themeTint="BF"/>
                <w:sz w:val="16"/>
                <w:szCs w:val="16"/>
              </w:rPr>
              <w:t>Parte 2-. Evaluación sustantiva</w:t>
            </w:r>
          </w:p>
          <w:tbl>
            <w:tblPr>
              <w:tblStyle w:val="Tablaconcuadrcula"/>
              <w:tblW w:w="0" w:type="auto"/>
              <w:tblLook w:val="04A0" w:firstRow="1" w:lastRow="0" w:firstColumn="1" w:lastColumn="0" w:noHBand="0" w:noVBand="1"/>
            </w:tblPr>
            <w:tblGrid>
              <w:gridCol w:w="4071"/>
              <w:gridCol w:w="4071"/>
            </w:tblGrid>
            <w:tr w:rsidR="005F469F" w:rsidRPr="00EB58A2" w14:paraId="17417A62" w14:textId="77777777">
              <w:tc>
                <w:tcPr>
                  <w:tcW w:w="4071" w:type="dxa"/>
                  <w:tcBorders>
                    <w:top w:val="single" w:sz="4" w:space="0" w:color="auto"/>
                    <w:left w:val="single" w:sz="4" w:space="0" w:color="auto"/>
                    <w:bottom w:val="single" w:sz="4" w:space="0" w:color="auto"/>
                    <w:right w:val="single" w:sz="4" w:space="0" w:color="auto"/>
                  </w:tcBorders>
                </w:tcPr>
                <w:p w14:paraId="022509F6" w14:textId="77777777" w:rsidR="005F469F" w:rsidRPr="00EB58A2" w:rsidRDefault="005F469F" w:rsidP="005F469F">
                  <w:pPr>
                    <w:rPr>
                      <w:rFonts w:asciiTheme="majorHAnsi" w:hAnsiTheme="majorHAnsi"/>
                      <w:color w:val="404040" w:themeColor="text1" w:themeTint="BF"/>
                      <w:sz w:val="16"/>
                      <w:szCs w:val="16"/>
                    </w:rPr>
                  </w:pPr>
                </w:p>
              </w:tc>
              <w:tc>
                <w:tcPr>
                  <w:tcW w:w="4071" w:type="dxa"/>
                  <w:tcBorders>
                    <w:top w:val="single" w:sz="4" w:space="0" w:color="auto"/>
                    <w:left w:val="single" w:sz="4" w:space="0" w:color="auto"/>
                    <w:bottom w:val="single" w:sz="4" w:space="0" w:color="auto"/>
                    <w:right w:val="single" w:sz="4" w:space="0" w:color="auto"/>
                  </w:tcBorders>
                  <w:hideMark/>
                </w:tcPr>
                <w:p w14:paraId="61FBE307"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Detalle informativo</w:t>
                  </w:r>
                </w:p>
              </w:tc>
            </w:tr>
            <w:tr w:rsidR="005F469F" w:rsidRPr="00EB58A2" w14:paraId="25FCD96C" w14:textId="77777777">
              <w:tc>
                <w:tcPr>
                  <w:tcW w:w="4071" w:type="dxa"/>
                  <w:tcBorders>
                    <w:top w:val="single" w:sz="4" w:space="0" w:color="auto"/>
                    <w:left w:val="single" w:sz="4" w:space="0" w:color="auto"/>
                    <w:bottom w:val="single" w:sz="4" w:space="0" w:color="auto"/>
                    <w:right w:val="single" w:sz="4" w:space="0" w:color="auto"/>
                  </w:tcBorders>
                  <w:hideMark/>
                </w:tcPr>
                <w:p w14:paraId="4600CF3A"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Mitigación del cambio climático: ¿Se espera que la medida dé lugar a emisiones significativas de gases de efecto invernadero?</w:t>
                  </w:r>
                </w:p>
              </w:tc>
              <w:tc>
                <w:tcPr>
                  <w:tcW w:w="4071" w:type="dxa"/>
                  <w:tcBorders>
                    <w:top w:val="single" w:sz="4" w:space="0" w:color="auto"/>
                    <w:left w:val="single" w:sz="4" w:space="0" w:color="auto"/>
                    <w:bottom w:val="single" w:sz="4" w:space="0" w:color="auto"/>
                    <w:right w:val="single" w:sz="4" w:space="0" w:color="auto"/>
                  </w:tcBorders>
                </w:tcPr>
                <w:p w14:paraId="281AC4CE" w14:textId="77777777" w:rsidR="005F469F" w:rsidRPr="00EB58A2" w:rsidRDefault="005F469F" w:rsidP="005F469F">
                  <w:pPr>
                    <w:rPr>
                      <w:rFonts w:asciiTheme="majorHAnsi" w:hAnsiTheme="majorHAnsi"/>
                      <w:color w:val="404040" w:themeColor="text1" w:themeTint="BF"/>
                      <w:sz w:val="16"/>
                      <w:szCs w:val="16"/>
                    </w:rPr>
                  </w:pPr>
                </w:p>
              </w:tc>
            </w:tr>
            <w:tr w:rsidR="005F469F" w:rsidRPr="00EB58A2" w14:paraId="0BFF7EDF" w14:textId="77777777">
              <w:tc>
                <w:tcPr>
                  <w:tcW w:w="4071" w:type="dxa"/>
                  <w:tcBorders>
                    <w:top w:val="single" w:sz="4" w:space="0" w:color="auto"/>
                    <w:left w:val="single" w:sz="4" w:space="0" w:color="auto"/>
                    <w:bottom w:val="single" w:sz="4" w:space="0" w:color="auto"/>
                    <w:right w:val="single" w:sz="4" w:space="0" w:color="auto"/>
                  </w:tcBorders>
                  <w:hideMark/>
                </w:tcPr>
                <w:p w14:paraId="702DBBC1"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Adaptación al cambio climático: ¿Se espera que la medida dé lugar a un aumento de los efectos adversos de las condiciones climáticas actuales y de las previstas en el futuro, sobre sí misma o en las personas, la naturaleza o los activos?</w:t>
                  </w:r>
                </w:p>
              </w:tc>
              <w:tc>
                <w:tcPr>
                  <w:tcW w:w="4071" w:type="dxa"/>
                  <w:tcBorders>
                    <w:top w:val="single" w:sz="4" w:space="0" w:color="auto"/>
                    <w:left w:val="single" w:sz="4" w:space="0" w:color="auto"/>
                    <w:bottom w:val="single" w:sz="4" w:space="0" w:color="auto"/>
                    <w:right w:val="single" w:sz="4" w:space="0" w:color="auto"/>
                  </w:tcBorders>
                </w:tcPr>
                <w:p w14:paraId="2588CBCF" w14:textId="77777777" w:rsidR="005F469F" w:rsidRPr="00EB58A2" w:rsidRDefault="005F469F" w:rsidP="005F469F">
                  <w:pPr>
                    <w:rPr>
                      <w:rFonts w:asciiTheme="majorHAnsi" w:hAnsiTheme="majorHAnsi"/>
                      <w:color w:val="404040" w:themeColor="text1" w:themeTint="BF"/>
                      <w:sz w:val="16"/>
                      <w:szCs w:val="16"/>
                    </w:rPr>
                  </w:pPr>
                </w:p>
              </w:tc>
            </w:tr>
            <w:tr w:rsidR="005F469F" w:rsidRPr="00EB58A2" w14:paraId="19AB56F8" w14:textId="77777777">
              <w:tc>
                <w:tcPr>
                  <w:tcW w:w="4071" w:type="dxa"/>
                  <w:tcBorders>
                    <w:top w:val="single" w:sz="4" w:space="0" w:color="auto"/>
                    <w:left w:val="single" w:sz="4" w:space="0" w:color="auto"/>
                    <w:bottom w:val="single" w:sz="4" w:space="0" w:color="auto"/>
                    <w:right w:val="single" w:sz="4" w:space="0" w:color="auto"/>
                  </w:tcBorders>
                  <w:hideMark/>
                </w:tcPr>
                <w:p w14:paraId="63B2ED1A"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Utilización y protección sostenibles de los recursos hídricos y marinos: ¿Se espera que la medida sea perjudicial:</w:t>
                  </w:r>
                </w:p>
                <w:p w14:paraId="623EF235" w14:textId="77777777" w:rsidR="005F469F" w:rsidRPr="00EB58A2" w:rsidRDefault="005F469F">
                  <w:pPr>
                    <w:numPr>
                      <w:ilvl w:val="0"/>
                      <w:numId w:val="28"/>
                    </w:num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 xml:space="preserve">Para el buen estado o el buen potencial ecológico de las masas de agua, incluidas las superficiales y subterráneas; o </w:t>
                  </w:r>
                </w:p>
                <w:p w14:paraId="23DECD72" w14:textId="77777777" w:rsidR="005F469F" w:rsidRPr="00EB58A2" w:rsidRDefault="005F469F">
                  <w:pPr>
                    <w:numPr>
                      <w:ilvl w:val="0"/>
                      <w:numId w:val="28"/>
                    </w:num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Para el buen estado medioambiental de las aguas marinas?</w:t>
                  </w:r>
                </w:p>
              </w:tc>
              <w:tc>
                <w:tcPr>
                  <w:tcW w:w="4071" w:type="dxa"/>
                  <w:tcBorders>
                    <w:top w:val="single" w:sz="4" w:space="0" w:color="auto"/>
                    <w:left w:val="single" w:sz="4" w:space="0" w:color="auto"/>
                    <w:bottom w:val="single" w:sz="4" w:space="0" w:color="auto"/>
                    <w:right w:val="single" w:sz="4" w:space="0" w:color="auto"/>
                  </w:tcBorders>
                  <w:hideMark/>
                </w:tcPr>
                <w:p w14:paraId="357C615C"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Cuando se instalen aparatos que utilicen agua (lavabos, duchas, WC., etc.), estos deberán contar con la correspondiente etiqueta europea, que certifique el cumplimiento de los requisitos técnicos aplicables a estos productos en la UE.</w:t>
                  </w:r>
                </w:p>
                <w:p w14:paraId="7FAFE32E"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Para evitar el impacto de la obra, los riesgos de degradación medioambiental relacionados con la preservación de la calidad del agua y la prevención del estrés hídrico se identificarán y abordarán de conformidad con los requisitos de las Directiva 2000/60/CE (Directiva marco del agua), Directiva 2008/56/CE (Directiva marco sobre la estrategia marina) y Directiva 2006/118/CE relativa a la protección de las aguas subterráneas contra la contaminación y el deterioro.</w:t>
                  </w:r>
                </w:p>
              </w:tc>
            </w:tr>
            <w:tr w:rsidR="005F469F" w:rsidRPr="00EB58A2" w14:paraId="666618D4" w14:textId="77777777">
              <w:tc>
                <w:tcPr>
                  <w:tcW w:w="4071" w:type="dxa"/>
                  <w:tcBorders>
                    <w:top w:val="single" w:sz="4" w:space="0" w:color="auto"/>
                    <w:left w:val="single" w:sz="4" w:space="0" w:color="auto"/>
                    <w:bottom w:val="single" w:sz="4" w:space="0" w:color="auto"/>
                    <w:right w:val="single" w:sz="4" w:space="0" w:color="auto"/>
                  </w:tcBorders>
                  <w:hideMark/>
                </w:tcPr>
                <w:p w14:paraId="5D343A4A"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lastRenderedPageBreak/>
                    <w:t xml:space="preserve">Economía circular, incluidos la prevención y el reciclado de residuos: ¿Se espera que la medida: </w:t>
                  </w:r>
                </w:p>
                <w:p w14:paraId="37AD0CB0" w14:textId="77777777" w:rsidR="005F469F" w:rsidRPr="00EB58A2" w:rsidRDefault="005F469F">
                  <w:pPr>
                    <w:numPr>
                      <w:ilvl w:val="0"/>
                      <w:numId w:val="29"/>
                    </w:num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 xml:space="preserve">De lugar a un aumento significativo de la generación, incineración o eliminación de residuos, excepto la incineración de residuos peligrosos no reciclables; </w:t>
                  </w:r>
                </w:p>
                <w:p w14:paraId="04CC93AF" w14:textId="77777777" w:rsidR="005F469F" w:rsidRPr="00EB58A2" w:rsidRDefault="005F469F">
                  <w:pPr>
                    <w:numPr>
                      <w:ilvl w:val="0"/>
                      <w:numId w:val="29"/>
                    </w:num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 xml:space="preserve">Genere importantes ineficiencias en el uso directo o indirecto de recursos naturales en cualquiera de las fases de su ciclo de vida, que no se minimicen con medidas adecuadas; o </w:t>
                  </w:r>
                </w:p>
                <w:p w14:paraId="374A4896" w14:textId="77777777" w:rsidR="005F469F" w:rsidRPr="00EB58A2" w:rsidRDefault="005F469F">
                  <w:pPr>
                    <w:numPr>
                      <w:ilvl w:val="0"/>
                      <w:numId w:val="29"/>
                    </w:num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Dé lugar a un perjuicio significativo y a largo plazo para el medioambiente en relación a la economía circular?</w:t>
                  </w:r>
                </w:p>
              </w:tc>
              <w:tc>
                <w:tcPr>
                  <w:tcW w:w="4071" w:type="dxa"/>
                  <w:tcBorders>
                    <w:top w:val="single" w:sz="4" w:space="0" w:color="auto"/>
                    <w:left w:val="single" w:sz="4" w:space="0" w:color="auto"/>
                    <w:bottom w:val="single" w:sz="4" w:space="0" w:color="auto"/>
                    <w:right w:val="single" w:sz="4" w:space="0" w:color="auto"/>
                  </w:tcBorders>
                  <w:hideMark/>
                </w:tcPr>
                <w:p w14:paraId="37CF7C2F"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En lo relativo a la gestión de residuos de construcción y demolición (RCD), se aplicarán las disposiciones establecidas en el Real Decreto 105/2008, de 1 de febrero, sobre producción y gestión de RCD. La aplicación del Real Decreto 105/2008 contribuirá a la consecución del objetivo europeo marcado por la Directiva 2008/98/CE sobre los residuos, de lograr que al menos el 70% en peso de los RCD generados en el país (excluyendo los residuos 17 05 04), se preparen para la reutilización, el reciclaje y la revalorización de otros materiales, incluidas las operaciones de relleno utilizando residuos para sustituir otros materiales.</w:t>
                  </w:r>
                </w:p>
                <w:p w14:paraId="2DDBDAD0"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Para el resto de las tipologías de residuos será de aplicación lo dispuesto en la Ley 7/2022, de 8 de abril, de Residuos y Suelos Contaminados, en especial a lo concerniente a los residuos peligrosos</w:t>
                  </w:r>
                </w:p>
              </w:tc>
            </w:tr>
            <w:tr w:rsidR="005F469F" w:rsidRPr="00EB58A2" w14:paraId="14FAAB6D" w14:textId="77777777">
              <w:tc>
                <w:tcPr>
                  <w:tcW w:w="4071" w:type="dxa"/>
                  <w:tcBorders>
                    <w:top w:val="single" w:sz="4" w:space="0" w:color="auto"/>
                    <w:left w:val="single" w:sz="4" w:space="0" w:color="auto"/>
                    <w:bottom w:val="single" w:sz="4" w:space="0" w:color="auto"/>
                    <w:right w:val="single" w:sz="4" w:space="0" w:color="auto"/>
                  </w:tcBorders>
                  <w:hideMark/>
                </w:tcPr>
                <w:p w14:paraId="75D370DA"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Prevención y control de la contaminación a la atmósfera, el agua o el suelo: ¿Se espera que la medida dé lugar a un aumento significativo de las emisiones de contaminantes a la atmósfera, el agua o el suelo?</w:t>
                  </w:r>
                </w:p>
              </w:tc>
              <w:tc>
                <w:tcPr>
                  <w:tcW w:w="4071" w:type="dxa"/>
                  <w:tcBorders>
                    <w:top w:val="single" w:sz="4" w:space="0" w:color="auto"/>
                    <w:left w:val="single" w:sz="4" w:space="0" w:color="auto"/>
                    <w:bottom w:val="single" w:sz="4" w:space="0" w:color="auto"/>
                    <w:right w:val="single" w:sz="4" w:space="0" w:color="auto"/>
                  </w:tcBorders>
                  <w:hideMark/>
                </w:tcPr>
                <w:p w14:paraId="4B9D545B"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Tal y como se desprende del Estudio Ambiental Estratégico, no se espera que la medida vaya a generar un aumento significativo de la emisión de gases contaminantes a la atmósfera o tengan efecto sobre el aire, ni que las actuaciones vayan a afectar a los recursos hídricos y marinos, ni que se vayan a producir alternaciones significativas en el estado, calidad o usos del suelo.</w:t>
                  </w:r>
                </w:p>
                <w:p w14:paraId="6DB9F5F5"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En cualquier caso, se incluirá como requisito de implementación de estas actuaciones la necesidad de adoptar medidas para reducir el ruido, el polvo y las emisiones contaminantes durante la fase de obra, ejecutándose todas las actuaciones de conformidad con lo dispuesto en la normativa vigente en materia de contaminación de suelos y agua.</w:t>
                  </w:r>
                </w:p>
                <w:p w14:paraId="121D9C1C"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Además, los componentes y materiales de construcción utilizados en el desarrollo de las actuaciones previstas en esta medida no contendrán amianto ni sustancias tóxicas identificadas a partir de la lista de sustancias sujetas a autorización que figura en el anexo XIV del Reglamento (CE) 1907/2006.</w:t>
                  </w:r>
                </w:p>
              </w:tc>
            </w:tr>
            <w:tr w:rsidR="005F469F" w:rsidRPr="00EB58A2" w14:paraId="32218EF1" w14:textId="77777777">
              <w:tc>
                <w:tcPr>
                  <w:tcW w:w="4071" w:type="dxa"/>
                  <w:tcBorders>
                    <w:top w:val="single" w:sz="4" w:space="0" w:color="auto"/>
                    <w:left w:val="single" w:sz="4" w:space="0" w:color="auto"/>
                    <w:bottom w:val="single" w:sz="4" w:space="0" w:color="auto"/>
                    <w:right w:val="single" w:sz="4" w:space="0" w:color="auto"/>
                  </w:tcBorders>
                  <w:hideMark/>
                </w:tcPr>
                <w:p w14:paraId="6F8F327C"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Protección y restauración de la biodiversidad y los ecosistemas: ¿Se espera que la medida:</w:t>
                  </w:r>
                </w:p>
                <w:p w14:paraId="6390C099" w14:textId="77777777" w:rsidR="005F469F" w:rsidRPr="00EB58A2" w:rsidRDefault="005F469F">
                  <w:pPr>
                    <w:numPr>
                      <w:ilvl w:val="0"/>
                      <w:numId w:val="30"/>
                    </w:num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 xml:space="preserve">Vaya en gran medida en detrimento de las buenas condiciones y la resiliencia de los ecosistemas; o </w:t>
                  </w:r>
                </w:p>
                <w:p w14:paraId="433989AB" w14:textId="77777777" w:rsidR="005F469F" w:rsidRPr="00EB58A2" w:rsidRDefault="005F469F">
                  <w:pPr>
                    <w:numPr>
                      <w:ilvl w:val="0"/>
                      <w:numId w:val="30"/>
                    </w:num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Vaya en detrimento del estado de conservación de los hábitats y las especies, en particular de aquellos de interés para la Unión?</w:t>
                  </w:r>
                </w:p>
              </w:tc>
              <w:tc>
                <w:tcPr>
                  <w:tcW w:w="4071" w:type="dxa"/>
                  <w:tcBorders>
                    <w:top w:val="single" w:sz="4" w:space="0" w:color="auto"/>
                    <w:left w:val="single" w:sz="4" w:space="0" w:color="auto"/>
                    <w:bottom w:val="single" w:sz="4" w:space="0" w:color="auto"/>
                    <w:right w:val="single" w:sz="4" w:space="0" w:color="auto"/>
                  </w:tcBorders>
                  <w:hideMark/>
                </w:tcPr>
                <w:p w14:paraId="11634808"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De acuerdo con el Estudio Ambiental Estratégico, se espera que tipo de actuaciones tengan impacto nulo o insignificante en este objetivo medioambiental.</w:t>
                  </w:r>
                </w:p>
                <w:p w14:paraId="28CF0564"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Se asegurará que las instalaciones de infraestructuras no afectarán negativamente a las buenas condiciones y la resiliencia de los ecosistemas, tampoco al estado de conservación de los hábitats y las especies, en particular los espacios de interés de la Unión (incluida la Red Natura 2000 de áreas protegidas, sitios del Patrimonio Mundial de la Unesco y otras áreas protegidas).</w:t>
                  </w:r>
                </w:p>
                <w:p w14:paraId="290EA6CB" w14:textId="77777777" w:rsidR="005F469F" w:rsidRPr="00EB58A2" w:rsidRDefault="005F469F" w:rsidP="005F469F">
                  <w:pPr>
                    <w:rPr>
                      <w:rFonts w:asciiTheme="majorHAnsi" w:hAnsiTheme="majorHAnsi"/>
                      <w:color w:val="404040" w:themeColor="text1" w:themeTint="BF"/>
                      <w:sz w:val="16"/>
                      <w:szCs w:val="16"/>
                    </w:rPr>
                  </w:pPr>
                  <w:r w:rsidRPr="00EB58A2">
                    <w:rPr>
                      <w:rFonts w:asciiTheme="majorHAnsi" w:hAnsiTheme="majorHAnsi"/>
                      <w:color w:val="404040" w:themeColor="text1" w:themeTint="BF"/>
                      <w:sz w:val="16"/>
                      <w:szCs w:val="16"/>
                    </w:rPr>
                    <w:t xml:space="preserve">Por ello, en los casos en los que sea necesario, se asegurará el cumplimiento de lo dispuesto en la Ley 21/2013 en lo relativo a evaluación de impacto ambiental y en la Ley 9/2018, de 5 de diciembre, por la que se modifica la Ley 21/2013. Así mismo, se impulsará el cumplimiento de lo establecido en la Directiva 92/43/CEE del Consejo, de 21 de mayo de 1992, relativa a la conservación de los hábitats naturales y de la fauna y flora silvestres, traspuesta al ordenamiento jurídico español por el R.D. 1997/1995, en la Directiva 2009/147/CE del Parlamento Europeo y del Consejo, de 30 de noviembre de 2009, relativa a la conservación de las </w:t>
                  </w:r>
                  <w:r w:rsidRPr="00EB58A2">
                    <w:rPr>
                      <w:rFonts w:asciiTheme="majorHAnsi" w:hAnsiTheme="majorHAnsi"/>
                      <w:color w:val="404040" w:themeColor="text1" w:themeTint="BF"/>
                      <w:sz w:val="16"/>
                      <w:szCs w:val="16"/>
                    </w:rPr>
                    <w:lastRenderedPageBreak/>
                    <w:t>aves silvestres, y en la Ley 42/2007, del Patrimonio Natural y de la Biodiversidad.</w:t>
                  </w:r>
                </w:p>
              </w:tc>
            </w:tr>
            <w:bookmarkEnd w:id="14"/>
          </w:tbl>
          <w:p w14:paraId="4C757B2F" w14:textId="77777777" w:rsidR="005F469F" w:rsidRPr="00EB58A2" w:rsidRDefault="005F469F" w:rsidP="005F469F">
            <w:pPr>
              <w:rPr>
                <w:rFonts w:asciiTheme="majorHAnsi" w:hAnsiTheme="majorHAnsi"/>
                <w:color w:val="404040" w:themeColor="text1" w:themeTint="BF"/>
                <w:sz w:val="16"/>
                <w:szCs w:val="16"/>
              </w:rPr>
            </w:pPr>
          </w:p>
        </w:tc>
      </w:tr>
    </w:tbl>
    <w:p w14:paraId="6C48E0F5" w14:textId="77777777" w:rsidR="005F469F" w:rsidRPr="00EB58A2" w:rsidRDefault="005F469F" w:rsidP="005F469F">
      <w:pPr>
        <w:rPr>
          <w:rFonts w:asciiTheme="majorHAnsi" w:hAnsiTheme="majorHAnsi"/>
          <w:color w:val="404040" w:themeColor="text1" w:themeTint="BF"/>
          <w:sz w:val="16"/>
          <w:szCs w:val="16"/>
        </w:rPr>
      </w:pPr>
    </w:p>
    <w:p w14:paraId="6063A5ED" w14:textId="77777777" w:rsidR="003A05D7" w:rsidRPr="00EB58A2" w:rsidRDefault="003A05D7" w:rsidP="003A05D7">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Y para que así conste, firma la presente declaración.</w:t>
      </w:r>
    </w:p>
    <w:p w14:paraId="69E16D21" w14:textId="77777777" w:rsidR="003A05D7" w:rsidRPr="00EB58A2" w:rsidRDefault="003A05D7" w:rsidP="003A05D7">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Fecha:</w:t>
      </w:r>
    </w:p>
    <w:p w14:paraId="08248ABF" w14:textId="77777777" w:rsidR="003A05D7" w:rsidRPr="00EB58A2" w:rsidRDefault="003A05D7" w:rsidP="003A05D7">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Firmado electrónicamente por (cargo)</w:t>
      </w:r>
    </w:p>
    <w:p w14:paraId="7CEB693F" w14:textId="77777777" w:rsidR="003A05D7" w:rsidRPr="00EB58A2" w:rsidRDefault="003A05D7" w:rsidP="003A05D7">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(nombre complete y apellidos)</w:t>
      </w:r>
    </w:p>
    <w:p w14:paraId="7B078ADB" w14:textId="6905C1F3" w:rsidR="003A05D7" w:rsidRPr="00EB58A2" w:rsidRDefault="005F469F" w:rsidP="003A05D7">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6"/>
          <w:szCs w:val="16"/>
        </w:rPr>
        <w:br w:type="page"/>
      </w:r>
    </w:p>
    <w:p w14:paraId="42EAFD48" w14:textId="6B66F6AE" w:rsidR="005F469F" w:rsidRPr="00EB58A2" w:rsidRDefault="005F469F" w:rsidP="005F469F">
      <w:pPr>
        <w:rPr>
          <w:rFonts w:asciiTheme="majorHAnsi" w:hAnsiTheme="majorHAnsi"/>
          <w:color w:val="404040" w:themeColor="text1" w:themeTint="BF"/>
          <w:sz w:val="16"/>
          <w:szCs w:val="16"/>
        </w:rPr>
      </w:pPr>
    </w:p>
    <w:p w14:paraId="4C038ABF" w14:textId="41FBB651" w:rsidR="005F469F" w:rsidRPr="00EB58A2" w:rsidRDefault="0085001C" w:rsidP="00710AF2">
      <w:pPr>
        <w:pStyle w:val="Ttulo3"/>
        <w:numPr>
          <w:ilvl w:val="0"/>
          <w:numId w:val="0"/>
        </w:numPr>
        <w:ind w:left="720" w:hanging="720"/>
        <w:rPr>
          <w:b/>
          <w:bCs/>
          <w:color w:val="4B4B4B"/>
          <w:sz w:val="18"/>
          <w:szCs w:val="18"/>
        </w:rPr>
      </w:pPr>
      <w:bookmarkStart w:id="15" w:name="_Toc204931525"/>
      <w:r w:rsidRPr="00EB58A2">
        <w:rPr>
          <w:b/>
          <w:bCs/>
          <w:color w:val="4B4B4B"/>
          <w:sz w:val="18"/>
          <w:szCs w:val="18"/>
        </w:rPr>
        <w:t>ANEXO V</w:t>
      </w:r>
      <w:r w:rsidR="00606521" w:rsidRPr="00EB58A2">
        <w:rPr>
          <w:b/>
          <w:bCs/>
          <w:color w:val="4B4B4B"/>
          <w:sz w:val="18"/>
          <w:szCs w:val="18"/>
        </w:rPr>
        <w:t>I</w:t>
      </w:r>
      <w:r w:rsidRPr="00EB58A2">
        <w:rPr>
          <w:b/>
          <w:bCs/>
          <w:color w:val="4B4B4B"/>
          <w:sz w:val="18"/>
          <w:szCs w:val="18"/>
        </w:rPr>
        <w:t>. DECLARACIÓN INDIVIDUAL DE AUSENCIA DE CONFLICTO DE INTERESES (DACI)</w:t>
      </w:r>
      <w:bookmarkEnd w:id="15"/>
    </w:p>
    <w:p w14:paraId="46C4CDDB" w14:textId="77777777" w:rsidR="0085001C" w:rsidRPr="00EB58A2" w:rsidRDefault="0085001C" w:rsidP="005F469F">
      <w:pPr>
        <w:rPr>
          <w:rFonts w:asciiTheme="majorHAnsi" w:hAnsiTheme="majorHAnsi"/>
          <w:color w:val="404040" w:themeColor="text1" w:themeTint="BF"/>
          <w:sz w:val="18"/>
          <w:szCs w:val="18"/>
        </w:rPr>
      </w:pPr>
    </w:p>
    <w:p w14:paraId="3EEEA830" w14:textId="06F381BC" w:rsidR="005F469F" w:rsidRPr="00EB58A2" w:rsidRDefault="005F469F" w:rsidP="005F469F">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D./Dª ______, con NIF.______., por sí mismo/a o en representación de la entidad ________,con CIF. ____ en calidad de ________________.,</w:t>
      </w:r>
    </w:p>
    <w:p w14:paraId="121B4169" w14:textId="77777777" w:rsidR="0085001C" w:rsidRPr="00EB58A2" w:rsidRDefault="0085001C" w:rsidP="005F469F">
      <w:pPr>
        <w:rPr>
          <w:rFonts w:asciiTheme="majorHAnsi" w:hAnsiTheme="majorHAnsi"/>
          <w:color w:val="404040" w:themeColor="text1" w:themeTint="BF"/>
          <w:sz w:val="18"/>
          <w:szCs w:val="18"/>
        </w:rPr>
      </w:pPr>
    </w:p>
    <w:p w14:paraId="64B71B5E" w14:textId="071A2C1E" w:rsidR="005F469F" w:rsidRPr="00EB58A2" w:rsidRDefault="005F469F" w:rsidP="005F469F">
      <w:pPr>
        <w:rPr>
          <w:rFonts w:asciiTheme="majorHAnsi" w:hAnsiTheme="majorHAnsi"/>
          <w:b/>
          <w:bCs/>
          <w:color w:val="404040" w:themeColor="text1" w:themeTint="BF"/>
          <w:sz w:val="18"/>
          <w:szCs w:val="18"/>
        </w:rPr>
      </w:pPr>
      <w:r w:rsidRPr="00EB58A2">
        <w:rPr>
          <w:rFonts w:asciiTheme="majorHAnsi" w:hAnsiTheme="majorHAnsi"/>
          <w:b/>
          <w:bCs/>
          <w:color w:val="404040" w:themeColor="text1" w:themeTint="BF"/>
          <w:sz w:val="18"/>
          <w:szCs w:val="18"/>
        </w:rPr>
        <w:t>DECLARO:</w:t>
      </w:r>
    </w:p>
    <w:p w14:paraId="01E5E67B" w14:textId="77777777" w:rsidR="0085001C" w:rsidRPr="00EB58A2" w:rsidRDefault="0085001C" w:rsidP="005F469F">
      <w:pPr>
        <w:rPr>
          <w:rFonts w:asciiTheme="majorHAnsi" w:hAnsiTheme="majorHAnsi"/>
          <w:b/>
          <w:bCs/>
          <w:color w:val="404040" w:themeColor="text1" w:themeTint="BF"/>
          <w:sz w:val="18"/>
          <w:szCs w:val="18"/>
        </w:rPr>
      </w:pPr>
    </w:p>
    <w:p w14:paraId="5FA1CE7F" w14:textId="77777777" w:rsidR="005F469F" w:rsidRPr="00EB58A2" w:rsidRDefault="005F469F" w:rsidP="005F469F">
      <w:pPr>
        <w:rPr>
          <w:rFonts w:asciiTheme="majorHAnsi" w:hAnsiTheme="majorHAnsi"/>
          <w:color w:val="404040" w:themeColor="text1" w:themeTint="BF"/>
          <w:sz w:val="18"/>
          <w:szCs w:val="18"/>
        </w:rPr>
      </w:pPr>
      <w:r w:rsidRPr="00EB58A2">
        <w:rPr>
          <w:rFonts w:asciiTheme="majorHAnsi" w:hAnsiTheme="majorHAnsi"/>
          <w:b/>
          <w:bCs/>
          <w:color w:val="404040" w:themeColor="text1" w:themeTint="BF"/>
          <w:sz w:val="18"/>
          <w:szCs w:val="18"/>
        </w:rPr>
        <w:t>PRIMERO</w:t>
      </w:r>
      <w:r w:rsidRPr="00EB58A2">
        <w:rPr>
          <w:rFonts w:asciiTheme="majorHAnsi" w:hAnsiTheme="majorHAnsi"/>
          <w:color w:val="404040" w:themeColor="text1" w:themeTint="BF"/>
          <w:sz w:val="18"/>
          <w:szCs w:val="18"/>
        </w:rPr>
        <w:t xml:space="preserve">: Estar informado/a de lo siguiente: </w:t>
      </w:r>
    </w:p>
    <w:p w14:paraId="67C37ACC" w14:textId="77777777" w:rsidR="0085001C" w:rsidRPr="00EB58A2" w:rsidRDefault="0085001C" w:rsidP="005F469F">
      <w:pPr>
        <w:rPr>
          <w:rFonts w:asciiTheme="majorHAnsi" w:hAnsiTheme="majorHAnsi"/>
          <w:color w:val="404040" w:themeColor="text1" w:themeTint="BF"/>
          <w:sz w:val="18"/>
          <w:szCs w:val="18"/>
        </w:rPr>
      </w:pPr>
    </w:p>
    <w:p w14:paraId="5D7BC6CF" w14:textId="77777777" w:rsidR="005F469F" w:rsidRPr="00EB58A2" w:rsidRDefault="005F469F" w:rsidP="0085001C">
      <w:pPr>
        <w:ind w:left="708"/>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 xml:space="preserve">1. Que el artículo 61.3 “Conflicto de intereses”, del Reglamento (UE, Euratom) 2018/1046 del Parlamento Europeo y del Consejo, de 18 de julio (Reglamento financiero de la UE), establece que “existirá conflicto de intereses cuando el ejercicio imparcial y objetivo de las funciones se vea comprometido por razones familiares, afectivas, de afinidad política o nacional, de interés económico o por cualquier motivo directo o indirecto de interés personal” </w:t>
      </w:r>
    </w:p>
    <w:p w14:paraId="7086E9E2" w14:textId="77777777" w:rsidR="005F469F" w:rsidRPr="00EB58A2" w:rsidRDefault="005F469F" w:rsidP="0085001C">
      <w:pPr>
        <w:ind w:left="708"/>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 xml:space="preserve">2. Que el artículo 64 “Lucha contra la corrupción y prevención de los conflictos de intereses” de la Ley 9/2017, de 8 de noviembre, de Contratos del Sector Público, tiene el fin de evitar cualquier distorsión de la competencia y garantizar la transparencia en el procedimiento y asegurar la igualdad de trato a todos los candidatos y licitadores. </w:t>
      </w:r>
    </w:p>
    <w:p w14:paraId="02C77885" w14:textId="77777777" w:rsidR="005F469F" w:rsidRPr="00EB58A2" w:rsidRDefault="005F469F" w:rsidP="0085001C">
      <w:pPr>
        <w:ind w:left="708"/>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 xml:space="preserve">3. Que el artículo 23 “Abstención”, de la Ley 40/2015, de 1 octubre, de Régimen Jurídico del Sector Público, establece que deberán abstenerse de intervenir en el procedimiento “las autoridades y el personal al servicio de las Administraciones en quienes se den algunas de las circunstancias señaladas en el apartado siguiente”, siendo éstas: </w:t>
      </w:r>
    </w:p>
    <w:p w14:paraId="39672BB5" w14:textId="77777777" w:rsidR="005F469F" w:rsidRPr="00EB58A2" w:rsidRDefault="005F469F" w:rsidP="0085001C">
      <w:pPr>
        <w:ind w:left="1416"/>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 xml:space="preserve">a) Tener interés personal en el asunto de que se trate o en otro en cuya resolución pudiera influir la de aquél; ser administrador de sociedad o entidad interesada, o tener cuestión litigiosa pendiente con algún interesado. </w:t>
      </w:r>
    </w:p>
    <w:p w14:paraId="46048ABC" w14:textId="77777777" w:rsidR="005F469F" w:rsidRPr="00EB58A2" w:rsidRDefault="005F469F" w:rsidP="0085001C">
      <w:pPr>
        <w:ind w:left="1416"/>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 xml:space="preserve">b) Tener un vínculo matrimonial o situación de hecho asimilable y el parentesco de consanguinidad dentro del cuarto grado o de afinidad dentro del segundo, con cualquiera de los interesados, con los administradores de entidades o sociedades interesadas y también con los asesores, representantes legales o mandatarios que intervengan en el procedimiento, así como compartir despacho profesional o estar asociado con éstos para el asesoramiento, la representación o el mandato. </w:t>
      </w:r>
    </w:p>
    <w:p w14:paraId="374B1FD2" w14:textId="77777777" w:rsidR="005F469F" w:rsidRPr="00EB58A2" w:rsidRDefault="005F469F" w:rsidP="0085001C">
      <w:pPr>
        <w:ind w:left="1416"/>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 xml:space="preserve">c) Tener amistad íntima o enemistad manifiesta con alguna de las personas mencionadas en el apartado anterior. </w:t>
      </w:r>
    </w:p>
    <w:p w14:paraId="581086BE" w14:textId="77777777" w:rsidR="005F469F" w:rsidRPr="00EB58A2" w:rsidRDefault="005F469F" w:rsidP="0085001C">
      <w:pPr>
        <w:ind w:left="1416"/>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d) Haber intervenido como perito o como testigo en el procedimiento de que se trate.</w:t>
      </w:r>
    </w:p>
    <w:p w14:paraId="0D0DFD7E" w14:textId="77777777" w:rsidR="005F469F" w:rsidRPr="00EB58A2" w:rsidRDefault="005F469F" w:rsidP="0085001C">
      <w:pPr>
        <w:ind w:left="1416"/>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e) Tener relación de servicio con persona natural o jurídica interesada directamente en el asunto, o haberle prestado en los dos últimos años servicios profesionales de cualquier tipo y en cualquier circunstancia o lugar.</w:t>
      </w:r>
    </w:p>
    <w:p w14:paraId="4011AF26" w14:textId="77777777" w:rsidR="0085001C" w:rsidRPr="00EB58A2" w:rsidRDefault="0085001C" w:rsidP="005F469F">
      <w:pPr>
        <w:rPr>
          <w:rFonts w:asciiTheme="majorHAnsi" w:hAnsiTheme="majorHAnsi"/>
          <w:color w:val="404040" w:themeColor="text1" w:themeTint="BF"/>
          <w:sz w:val="18"/>
          <w:szCs w:val="18"/>
        </w:rPr>
      </w:pPr>
    </w:p>
    <w:p w14:paraId="6CC295C6" w14:textId="514ADD1E" w:rsidR="005F469F" w:rsidRPr="00EB58A2" w:rsidRDefault="005F469F" w:rsidP="005F469F">
      <w:pPr>
        <w:rPr>
          <w:rFonts w:asciiTheme="majorHAnsi" w:hAnsiTheme="majorHAnsi"/>
          <w:color w:val="404040" w:themeColor="text1" w:themeTint="BF"/>
          <w:sz w:val="18"/>
          <w:szCs w:val="18"/>
        </w:rPr>
      </w:pPr>
      <w:r w:rsidRPr="00EB58A2">
        <w:rPr>
          <w:rFonts w:asciiTheme="majorHAnsi" w:hAnsiTheme="majorHAnsi"/>
          <w:b/>
          <w:bCs/>
          <w:color w:val="404040" w:themeColor="text1" w:themeTint="BF"/>
          <w:sz w:val="18"/>
          <w:szCs w:val="18"/>
        </w:rPr>
        <w:t>SEGUNDO:</w:t>
      </w:r>
      <w:r w:rsidRPr="00EB58A2">
        <w:rPr>
          <w:rFonts w:asciiTheme="majorHAnsi" w:hAnsiTheme="majorHAnsi"/>
          <w:color w:val="404040" w:themeColor="text1" w:themeTint="BF"/>
          <w:sz w:val="18"/>
          <w:szCs w:val="18"/>
        </w:rPr>
        <w:t xml:space="preserve"> Que en el ejercicio de las funciones que me corresponden cumplo con las exigencias incluidas en el presente documento. </w:t>
      </w:r>
    </w:p>
    <w:p w14:paraId="20541DB3" w14:textId="77777777" w:rsidR="0085001C" w:rsidRPr="00EB58A2" w:rsidRDefault="0085001C" w:rsidP="005F469F">
      <w:pPr>
        <w:rPr>
          <w:rFonts w:asciiTheme="majorHAnsi" w:hAnsiTheme="majorHAnsi"/>
          <w:color w:val="404040" w:themeColor="text1" w:themeTint="BF"/>
          <w:sz w:val="18"/>
          <w:szCs w:val="18"/>
        </w:rPr>
      </w:pPr>
    </w:p>
    <w:p w14:paraId="7FF8C64F" w14:textId="77777777" w:rsidR="005F469F" w:rsidRPr="00EB58A2" w:rsidRDefault="005F469F" w:rsidP="0085001C">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Y para que así conste, firma la presente declaración.</w:t>
      </w:r>
    </w:p>
    <w:p w14:paraId="05DCCECC" w14:textId="77777777" w:rsidR="005F469F" w:rsidRPr="00EB58A2" w:rsidRDefault="005F469F" w:rsidP="0085001C">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Fecha:</w:t>
      </w:r>
    </w:p>
    <w:p w14:paraId="02F61299" w14:textId="77777777" w:rsidR="005F469F" w:rsidRPr="00EB58A2" w:rsidRDefault="005F469F" w:rsidP="0085001C">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Firmado electrónicamente por (cargo)</w:t>
      </w:r>
    </w:p>
    <w:p w14:paraId="35342AAF" w14:textId="77777777" w:rsidR="005F469F" w:rsidRPr="00EB58A2" w:rsidRDefault="005F469F" w:rsidP="0085001C">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(nombre complete y apellidos)</w:t>
      </w:r>
    </w:p>
    <w:p w14:paraId="2D5650C6" w14:textId="0A649330" w:rsidR="005F469F" w:rsidRPr="00EB58A2" w:rsidRDefault="005F469F" w:rsidP="005F469F">
      <w:pPr>
        <w:rPr>
          <w:rFonts w:asciiTheme="majorHAnsi" w:hAnsiTheme="majorHAnsi"/>
          <w:color w:val="404040" w:themeColor="text1" w:themeTint="BF"/>
          <w:sz w:val="18"/>
          <w:szCs w:val="18"/>
        </w:rPr>
      </w:pPr>
    </w:p>
    <w:p w14:paraId="3524FA27" w14:textId="3F6D3371" w:rsidR="00606521" w:rsidRPr="00EB58A2" w:rsidRDefault="00606521" w:rsidP="009A1A47">
      <w:pPr>
        <w:pStyle w:val="Ttulo3"/>
        <w:numPr>
          <w:ilvl w:val="0"/>
          <w:numId w:val="0"/>
        </w:numPr>
        <w:rPr>
          <w:b/>
          <w:bCs/>
          <w:color w:val="4B4B4B"/>
          <w:sz w:val="18"/>
          <w:szCs w:val="18"/>
        </w:rPr>
      </w:pPr>
      <w:bookmarkStart w:id="16" w:name="_Toc204931526"/>
      <w:r w:rsidRPr="00EB58A2">
        <w:rPr>
          <w:b/>
          <w:bCs/>
          <w:color w:val="4B4B4B"/>
          <w:sz w:val="18"/>
          <w:szCs w:val="18"/>
        </w:rPr>
        <w:t>ANEXO V</w:t>
      </w:r>
      <w:r w:rsidR="007A4A6D" w:rsidRPr="00EB58A2">
        <w:rPr>
          <w:b/>
          <w:bCs/>
          <w:color w:val="4B4B4B"/>
          <w:sz w:val="18"/>
          <w:szCs w:val="18"/>
        </w:rPr>
        <w:t>I</w:t>
      </w:r>
      <w:r w:rsidRPr="00EB58A2">
        <w:rPr>
          <w:b/>
          <w:bCs/>
          <w:color w:val="4B4B4B"/>
          <w:sz w:val="18"/>
          <w:szCs w:val="18"/>
        </w:rPr>
        <w:t xml:space="preserve">I. DECLARACIÓN </w:t>
      </w:r>
      <w:r w:rsidR="00466A2F" w:rsidRPr="00EB58A2">
        <w:rPr>
          <w:b/>
          <w:bCs/>
          <w:color w:val="4B4B4B"/>
          <w:sz w:val="18"/>
          <w:szCs w:val="18"/>
        </w:rPr>
        <w:t>DE CUMPLIMIENTO DE LOS PRINCIPIOS HORIZONTALES</w:t>
      </w:r>
      <w:bookmarkEnd w:id="16"/>
    </w:p>
    <w:p w14:paraId="669D7685" w14:textId="77777777" w:rsidR="00606521" w:rsidRPr="00EB58A2" w:rsidRDefault="00606521" w:rsidP="00606521">
      <w:pPr>
        <w:rPr>
          <w:rFonts w:asciiTheme="majorHAnsi" w:hAnsiTheme="majorHAnsi"/>
          <w:color w:val="404040" w:themeColor="text1" w:themeTint="BF"/>
          <w:sz w:val="18"/>
          <w:szCs w:val="18"/>
        </w:rPr>
      </w:pPr>
    </w:p>
    <w:p w14:paraId="41D8A9AD" w14:textId="77777777" w:rsidR="00606521" w:rsidRPr="00EB58A2" w:rsidRDefault="00606521" w:rsidP="00606521">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D./Dª ______, con NIF.______., por sí mismo/a o en representación de la entidad ________,con CIF. ____ en calidad de ________________.,</w:t>
      </w:r>
    </w:p>
    <w:p w14:paraId="2FF23820" w14:textId="77777777" w:rsidR="00606521" w:rsidRPr="00EB58A2" w:rsidRDefault="00606521" w:rsidP="00606521">
      <w:pPr>
        <w:rPr>
          <w:rFonts w:asciiTheme="majorHAnsi" w:hAnsiTheme="majorHAnsi"/>
          <w:color w:val="404040" w:themeColor="text1" w:themeTint="BF"/>
          <w:sz w:val="18"/>
          <w:szCs w:val="18"/>
        </w:rPr>
      </w:pPr>
    </w:p>
    <w:p w14:paraId="10765140" w14:textId="1875F897" w:rsidR="007A4A6D" w:rsidRPr="00EB58A2" w:rsidRDefault="00606521" w:rsidP="007A4A6D">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D</w:t>
      </w:r>
      <w:r w:rsidR="007A4A6D" w:rsidRPr="00EB58A2">
        <w:rPr>
          <w:rFonts w:asciiTheme="majorHAnsi" w:hAnsiTheme="majorHAnsi"/>
          <w:color w:val="404040" w:themeColor="text1" w:themeTint="BF"/>
          <w:sz w:val="18"/>
          <w:szCs w:val="18"/>
        </w:rPr>
        <w:t xml:space="preserve">eclaro el compromiso con el cumplimiento de los principios horizontales contemplados en el artículo 9 del Reglamento (UE)2021/1060. En concreto se compromete: </w:t>
      </w:r>
    </w:p>
    <w:p w14:paraId="2617BDB9" w14:textId="5FA75A05" w:rsidR="007A4A6D" w:rsidRPr="00EB58A2" w:rsidRDefault="007A4A6D">
      <w:pPr>
        <w:pStyle w:val="Prrafodelista"/>
        <w:numPr>
          <w:ilvl w:val="1"/>
          <w:numId w:val="21"/>
        </w:numPr>
        <w:spacing w:after="120" w:line="276" w:lineRule="auto"/>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A respetar los derechos fundamentales y la conformidad con la Carta de los Derechos Fundamentales de la Unión Europea en la ejecución de los Fondos.</w:t>
      </w:r>
    </w:p>
    <w:p w14:paraId="77D621E5" w14:textId="49CBA420" w:rsidR="007A4A6D" w:rsidRPr="00EB58A2" w:rsidRDefault="007A4A6D">
      <w:pPr>
        <w:pStyle w:val="Prrafodelista"/>
        <w:numPr>
          <w:ilvl w:val="1"/>
          <w:numId w:val="21"/>
        </w:numPr>
        <w:spacing w:after="120" w:line="276" w:lineRule="auto"/>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lastRenderedPageBreak/>
        <w:t>A promover, en la medida de la naturaleza de la contratación, la igualdad entre hombres y mujeres, la generalización de la consideración del género y la integración de la perspectiva de género a lo largo de la preparación, la ejecución, el seguimiento del contrato y la presentación de informes.</w:t>
      </w:r>
    </w:p>
    <w:p w14:paraId="6CDF372A" w14:textId="3BAAA24C" w:rsidR="007A4A6D" w:rsidRPr="00EB58A2" w:rsidRDefault="007A4A6D">
      <w:pPr>
        <w:pStyle w:val="Prrafodelista"/>
        <w:numPr>
          <w:ilvl w:val="1"/>
          <w:numId w:val="21"/>
        </w:numPr>
        <w:spacing w:after="120" w:line="276" w:lineRule="auto"/>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 xml:space="preserve">A tomar, en la medida de la naturaleza de la contratación, las medidas oportunas para evitar cualquier discriminación por razón de género, origen racial o étnico, religión o convicciones, discapacidad, edad u orientación sexual durante la preparación, la ejecución, el seguimiento del contrato y la presentación de informes. </w:t>
      </w:r>
    </w:p>
    <w:p w14:paraId="4A543287" w14:textId="6A7AC833" w:rsidR="007A4A6D" w:rsidRPr="00EB58A2" w:rsidRDefault="007A4A6D">
      <w:pPr>
        <w:pStyle w:val="Prrafodelista"/>
        <w:numPr>
          <w:ilvl w:val="1"/>
          <w:numId w:val="21"/>
        </w:numPr>
        <w:spacing w:after="120" w:line="276" w:lineRule="auto"/>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Con el objetivo de promover el desarrollo sostenible establecido en el artículo 11 del TFUE, teniendo en cuenta los Objetivos de Desarrollo Sostenible de las Naciones Unidas, el Acuerdo de París y el principio de «no causar un perjuicio significativo» y respetar plenamente el acervo de la Unión en materia de medio ambiente.</w:t>
      </w:r>
    </w:p>
    <w:p w14:paraId="717980AF" w14:textId="77777777" w:rsidR="00606521" w:rsidRPr="00EB58A2" w:rsidRDefault="00606521" w:rsidP="00A15BEB">
      <w:pPr>
        <w:rPr>
          <w:rFonts w:asciiTheme="majorHAnsi" w:hAnsiTheme="majorHAnsi"/>
          <w:color w:val="404040" w:themeColor="text1" w:themeTint="BF"/>
          <w:sz w:val="18"/>
          <w:szCs w:val="18"/>
        </w:rPr>
      </w:pPr>
    </w:p>
    <w:p w14:paraId="14C3E04D" w14:textId="77777777" w:rsidR="007A4A6D" w:rsidRPr="00EB58A2" w:rsidRDefault="007A4A6D" w:rsidP="00A15BEB">
      <w:pPr>
        <w:rPr>
          <w:rFonts w:asciiTheme="majorHAnsi" w:hAnsiTheme="majorHAnsi"/>
          <w:color w:val="404040" w:themeColor="text1" w:themeTint="BF"/>
          <w:sz w:val="18"/>
          <w:szCs w:val="18"/>
        </w:rPr>
      </w:pPr>
    </w:p>
    <w:p w14:paraId="146A3433" w14:textId="77777777" w:rsidR="00606521" w:rsidRPr="00EB58A2" w:rsidRDefault="00606521" w:rsidP="00A15BEB">
      <w:pPr>
        <w:rPr>
          <w:rFonts w:asciiTheme="majorHAnsi" w:hAnsiTheme="majorHAnsi"/>
          <w:color w:val="404040" w:themeColor="text1" w:themeTint="BF"/>
          <w:sz w:val="18"/>
          <w:szCs w:val="18"/>
        </w:rPr>
      </w:pPr>
    </w:p>
    <w:p w14:paraId="32D0AFE1" w14:textId="77777777" w:rsidR="00606521" w:rsidRPr="00EB58A2" w:rsidRDefault="00606521" w:rsidP="00606521">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Y para que así conste, firma la presente declaración.</w:t>
      </w:r>
    </w:p>
    <w:p w14:paraId="0AF80B41" w14:textId="77777777" w:rsidR="00606521" w:rsidRPr="00EB58A2" w:rsidRDefault="00606521" w:rsidP="00606521">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Fecha:</w:t>
      </w:r>
    </w:p>
    <w:p w14:paraId="68D47F26" w14:textId="77777777" w:rsidR="00606521" w:rsidRPr="00EB58A2" w:rsidRDefault="00606521" w:rsidP="00606521">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Firmado electrónicamente por (cargo)</w:t>
      </w:r>
    </w:p>
    <w:p w14:paraId="3B1EBA09" w14:textId="77777777" w:rsidR="00606521" w:rsidRPr="00EB58A2" w:rsidRDefault="00606521" w:rsidP="00606521">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(nombre complete y apellidos)</w:t>
      </w:r>
    </w:p>
    <w:p w14:paraId="3677F3CC" w14:textId="7FCA5D50" w:rsidR="00606521" w:rsidRPr="00EB58A2" w:rsidRDefault="00606521" w:rsidP="00A15BEB">
      <w:pPr>
        <w:rPr>
          <w:rFonts w:asciiTheme="majorHAnsi" w:hAnsiTheme="majorHAnsi"/>
          <w:color w:val="404040" w:themeColor="text1" w:themeTint="BF"/>
          <w:sz w:val="18"/>
          <w:szCs w:val="18"/>
        </w:rPr>
      </w:pPr>
    </w:p>
    <w:p w14:paraId="0B8E38EA" w14:textId="77777777" w:rsidR="00541F39" w:rsidRPr="00EB58A2" w:rsidRDefault="00541F39" w:rsidP="00A15BEB">
      <w:pPr>
        <w:rPr>
          <w:rFonts w:asciiTheme="majorHAnsi" w:hAnsiTheme="majorHAnsi"/>
          <w:color w:val="404040" w:themeColor="text1" w:themeTint="BF"/>
          <w:sz w:val="18"/>
          <w:szCs w:val="18"/>
        </w:rPr>
      </w:pPr>
    </w:p>
    <w:p w14:paraId="58FDDA89" w14:textId="75A66FDA" w:rsidR="00541F39" w:rsidRPr="00EB58A2" w:rsidRDefault="00541F39">
      <w:pPr>
        <w:spacing w:after="160" w:line="259" w:lineRule="auto"/>
        <w:jc w:val="left"/>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br w:type="page"/>
      </w:r>
    </w:p>
    <w:p w14:paraId="0D1DF2B6" w14:textId="77777777" w:rsidR="00541F39" w:rsidRPr="00EB58A2" w:rsidRDefault="00541F39" w:rsidP="00A15BEB">
      <w:pPr>
        <w:rPr>
          <w:rFonts w:asciiTheme="majorHAnsi" w:hAnsiTheme="majorHAnsi"/>
          <w:color w:val="404040" w:themeColor="text1" w:themeTint="BF"/>
          <w:sz w:val="18"/>
          <w:szCs w:val="18"/>
        </w:rPr>
      </w:pPr>
    </w:p>
    <w:p w14:paraId="063440A5" w14:textId="77777777" w:rsidR="00541F39" w:rsidRPr="00EB58A2" w:rsidRDefault="00541F39" w:rsidP="00A15BEB">
      <w:pPr>
        <w:rPr>
          <w:rFonts w:asciiTheme="majorHAnsi" w:hAnsiTheme="majorHAnsi"/>
          <w:color w:val="404040" w:themeColor="text1" w:themeTint="BF"/>
          <w:sz w:val="18"/>
          <w:szCs w:val="18"/>
        </w:rPr>
      </w:pPr>
    </w:p>
    <w:p w14:paraId="1747D5B9" w14:textId="17D0CE9A" w:rsidR="00541F39" w:rsidRPr="00EB58A2" w:rsidRDefault="00541F39" w:rsidP="00112CBB">
      <w:pPr>
        <w:pStyle w:val="Ttulo3"/>
        <w:numPr>
          <w:ilvl w:val="0"/>
          <w:numId w:val="0"/>
        </w:numPr>
        <w:rPr>
          <w:b/>
          <w:bCs/>
          <w:color w:val="4B4B4B"/>
          <w:sz w:val="18"/>
          <w:szCs w:val="18"/>
        </w:rPr>
      </w:pPr>
      <w:bookmarkStart w:id="17" w:name="_Ref204799212"/>
      <w:bookmarkStart w:id="18" w:name="_Toc204931527"/>
      <w:r w:rsidRPr="00EB58A2">
        <w:rPr>
          <w:b/>
          <w:bCs/>
          <w:color w:val="4B4B4B"/>
          <w:sz w:val="18"/>
          <w:szCs w:val="18"/>
        </w:rPr>
        <w:t>ANEXO VIII. MODELO DE PRESENTACIÓN DE DOCUMENTOS A TRAVÉS DE REGISTRO FÍSICO</w:t>
      </w:r>
      <w:bookmarkEnd w:id="17"/>
      <w:bookmarkEnd w:id="18"/>
    </w:p>
    <w:p w14:paraId="39DED819" w14:textId="77777777" w:rsidR="00541F39" w:rsidRPr="00EB58A2" w:rsidRDefault="00541F39" w:rsidP="00541F39">
      <w:pPr>
        <w:rPr>
          <w:rFonts w:asciiTheme="majorHAnsi" w:hAnsiTheme="majorHAnsi"/>
          <w:color w:val="404040" w:themeColor="text1" w:themeTint="BF"/>
          <w:sz w:val="18"/>
          <w:szCs w:val="18"/>
        </w:rPr>
      </w:pPr>
    </w:p>
    <w:p w14:paraId="35151245" w14:textId="77777777" w:rsidR="00541F39" w:rsidRPr="00EB58A2" w:rsidRDefault="00541F39" w:rsidP="00541F39">
      <w:pPr>
        <w:rPr>
          <w:rFonts w:asciiTheme="majorHAnsi" w:hAnsiTheme="majorHAnsi"/>
          <w:color w:val="404040" w:themeColor="text1" w:themeTint="BF"/>
          <w:sz w:val="18"/>
          <w:szCs w:val="18"/>
        </w:rPr>
      </w:pPr>
    </w:p>
    <w:p w14:paraId="046ABD15" w14:textId="1E3C253B" w:rsidR="00541F39" w:rsidRPr="00EB58A2" w:rsidRDefault="00541F39" w:rsidP="00541F39">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Tui a ____ de __________ de ____</w:t>
      </w:r>
    </w:p>
    <w:p w14:paraId="0DE48435" w14:textId="77777777" w:rsidR="00541F39" w:rsidRPr="00EB58A2" w:rsidRDefault="00541F39" w:rsidP="00541F39">
      <w:pPr>
        <w:rPr>
          <w:rFonts w:asciiTheme="majorHAnsi" w:hAnsiTheme="majorHAnsi"/>
          <w:color w:val="404040" w:themeColor="text1" w:themeTint="BF"/>
          <w:sz w:val="18"/>
          <w:szCs w:val="18"/>
        </w:rPr>
      </w:pPr>
    </w:p>
    <w:p w14:paraId="705D8A25" w14:textId="77777777" w:rsidR="00541F39" w:rsidRPr="00EB58A2" w:rsidRDefault="00541F39" w:rsidP="00541F39">
      <w:pP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D./Dª ______, con NIF.______., por sí mismo/a o en representación de la entidad ________,con CIF. ____ en calidad de ________________.,</w:t>
      </w:r>
    </w:p>
    <w:p w14:paraId="4523C695" w14:textId="77777777" w:rsidR="00541F39" w:rsidRPr="00EB58A2" w:rsidRDefault="00541F39" w:rsidP="00541F39">
      <w:pPr>
        <w:rPr>
          <w:rFonts w:asciiTheme="majorHAnsi" w:hAnsiTheme="majorHAnsi"/>
          <w:color w:val="404040" w:themeColor="text1" w:themeTint="BF"/>
          <w:sz w:val="18"/>
          <w:szCs w:val="18"/>
        </w:rPr>
      </w:pPr>
    </w:p>
    <w:p w14:paraId="4F31CDFD" w14:textId="77777777" w:rsidR="00541F39" w:rsidRPr="00EB58A2" w:rsidRDefault="00541F39" w:rsidP="00541F39">
      <w:pPr>
        <w:rPr>
          <w:rFonts w:asciiTheme="majorHAnsi" w:hAnsiTheme="majorHAnsi"/>
          <w:color w:val="404040" w:themeColor="text1" w:themeTint="BF"/>
          <w:sz w:val="18"/>
          <w:szCs w:val="18"/>
        </w:rPr>
      </w:pPr>
    </w:p>
    <w:p w14:paraId="44B84118" w14:textId="56C09FF8" w:rsidR="00541F39" w:rsidRPr="00EB58A2" w:rsidRDefault="00541F39" w:rsidP="00541F39">
      <w:pPr>
        <w:rPr>
          <w:rFonts w:asciiTheme="majorHAnsi" w:hAnsiTheme="majorHAnsi"/>
          <w:b/>
          <w:color w:val="404040" w:themeColor="text1" w:themeTint="BF"/>
          <w:sz w:val="18"/>
          <w:szCs w:val="18"/>
        </w:rPr>
      </w:pPr>
      <w:r w:rsidRPr="00EB58A2">
        <w:rPr>
          <w:rFonts w:asciiTheme="majorHAnsi" w:hAnsiTheme="majorHAnsi"/>
          <w:b/>
          <w:color w:val="404040" w:themeColor="text1" w:themeTint="BF"/>
          <w:sz w:val="18"/>
          <w:szCs w:val="18"/>
          <w:u w:val="single"/>
        </w:rPr>
        <w:t xml:space="preserve">Presenta </w:t>
      </w:r>
      <w:r w:rsidRPr="00EB58A2">
        <w:rPr>
          <w:rFonts w:asciiTheme="majorHAnsi" w:hAnsiTheme="majorHAnsi"/>
          <w:bCs/>
          <w:color w:val="404040" w:themeColor="text1" w:themeTint="BF"/>
          <w:sz w:val="18"/>
          <w:szCs w:val="18"/>
        </w:rPr>
        <w:t>sobre único con la documentación relativa al</w:t>
      </w:r>
      <w:r w:rsidRPr="00EB58A2">
        <w:rPr>
          <w:rFonts w:asciiTheme="majorHAnsi" w:hAnsiTheme="majorHAnsi"/>
          <w:b/>
          <w:color w:val="404040" w:themeColor="text1" w:themeTint="BF"/>
          <w:sz w:val="18"/>
          <w:szCs w:val="18"/>
        </w:rPr>
        <w:t xml:space="preserve"> “Expediente: PAS001 Propuesta Redacción de proyecto de ejecución, dirección de obra y documentación final de obra”.</w:t>
      </w:r>
    </w:p>
    <w:p w14:paraId="48A41BCE" w14:textId="77777777" w:rsidR="00541F39" w:rsidRPr="00EB58A2" w:rsidRDefault="00541F39" w:rsidP="00541F39">
      <w:pPr>
        <w:rPr>
          <w:rFonts w:asciiTheme="majorHAnsi" w:hAnsiTheme="majorHAnsi"/>
          <w:b/>
          <w:color w:val="404040" w:themeColor="text1" w:themeTint="BF"/>
          <w:sz w:val="18"/>
          <w:szCs w:val="18"/>
        </w:rPr>
      </w:pPr>
    </w:p>
    <w:p w14:paraId="1976D961" w14:textId="4B2CED46" w:rsidR="00541F39" w:rsidRPr="00EB58A2" w:rsidRDefault="00541F39" w:rsidP="00541F39">
      <w:pPr>
        <w:rPr>
          <w:rFonts w:asciiTheme="majorHAnsi" w:hAnsiTheme="majorHAnsi"/>
          <w:b/>
          <w:color w:val="404040" w:themeColor="text1" w:themeTint="BF"/>
          <w:sz w:val="18"/>
          <w:szCs w:val="18"/>
        </w:rPr>
      </w:pPr>
      <w:r w:rsidRPr="00EB58A2">
        <w:rPr>
          <w:rFonts w:asciiTheme="majorHAnsi" w:hAnsiTheme="majorHAnsi"/>
          <w:b/>
          <w:color w:val="404040" w:themeColor="text1" w:themeTint="BF"/>
          <w:sz w:val="18"/>
          <w:szCs w:val="18"/>
        </w:rPr>
        <w:t>Solicita al Registro</w:t>
      </w:r>
    </w:p>
    <w:p w14:paraId="2D41913F" w14:textId="77777777" w:rsidR="00541F39" w:rsidRPr="00EB58A2" w:rsidRDefault="00541F39" w:rsidP="00541F39">
      <w:pPr>
        <w:rPr>
          <w:rFonts w:asciiTheme="majorHAnsi" w:hAnsiTheme="majorHAnsi"/>
          <w:b/>
          <w:color w:val="404040" w:themeColor="text1" w:themeTint="BF"/>
          <w:sz w:val="18"/>
          <w:szCs w:val="18"/>
        </w:rPr>
      </w:pPr>
    </w:p>
    <w:p w14:paraId="2DBA1B29" w14:textId="77777777" w:rsidR="00541F39" w:rsidRPr="00EB58A2" w:rsidRDefault="00541F39" w:rsidP="00541F39">
      <w:pPr>
        <w:rPr>
          <w:rFonts w:asciiTheme="majorHAnsi" w:hAnsiTheme="majorHAnsi"/>
          <w:b/>
          <w:color w:val="404040" w:themeColor="text1" w:themeTint="BF"/>
          <w:sz w:val="18"/>
          <w:szCs w:val="18"/>
          <w:u w:val="single"/>
        </w:rPr>
      </w:pPr>
    </w:p>
    <w:p w14:paraId="6BA61BEB" w14:textId="77777777" w:rsidR="00541F39" w:rsidRPr="00EB58A2" w:rsidRDefault="00541F39" w:rsidP="00541F39">
      <w:pPr>
        <w:rPr>
          <w:rFonts w:asciiTheme="majorHAnsi" w:hAnsiTheme="majorHAnsi"/>
          <w:color w:val="404040" w:themeColor="text1" w:themeTint="BF"/>
          <w:sz w:val="18"/>
          <w:szCs w:val="18"/>
        </w:rPr>
      </w:pPr>
    </w:p>
    <w:p w14:paraId="5E89FD48" w14:textId="77777777" w:rsidR="00541F39" w:rsidRPr="00EB58A2" w:rsidRDefault="00541F39" w:rsidP="00541F39">
      <w:pPr>
        <w:rPr>
          <w:rFonts w:asciiTheme="majorHAnsi" w:hAnsiTheme="majorHAnsi"/>
          <w:color w:val="404040" w:themeColor="text1" w:themeTint="BF"/>
          <w:sz w:val="18"/>
          <w:szCs w:val="18"/>
        </w:rPr>
      </w:pPr>
    </w:p>
    <w:p w14:paraId="51CD2E33" w14:textId="3E738A7A" w:rsidR="00541F39" w:rsidRPr="00EB58A2" w:rsidRDefault="00541F39" w:rsidP="00541F39">
      <w:pPr>
        <w:jc w:val="center"/>
        <w:rPr>
          <w:rFonts w:asciiTheme="majorHAnsi" w:hAnsiTheme="majorHAnsi"/>
          <w:color w:val="404040" w:themeColor="text1" w:themeTint="BF"/>
          <w:sz w:val="18"/>
          <w:szCs w:val="18"/>
        </w:rPr>
      </w:pPr>
      <w:r w:rsidRPr="00EB58A2">
        <w:rPr>
          <w:rFonts w:asciiTheme="majorHAnsi" w:hAnsiTheme="majorHAnsi"/>
          <w:color w:val="404040" w:themeColor="text1" w:themeTint="BF"/>
          <w:sz w:val="18"/>
          <w:szCs w:val="18"/>
        </w:rPr>
        <w:t>Firmado por (nombre complete y apellidos y cargo)</w:t>
      </w:r>
    </w:p>
    <w:p w14:paraId="4F6FB9EE" w14:textId="77777777" w:rsidR="00541F39" w:rsidRPr="00EB58A2" w:rsidRDefault="00541F39" w:rsidP="00A15BEB">
      <w:pPr>
        <w:rPr>
          <w:rFonts w:asciiTheme="majorHAnsi" w:hAnsiTheme="majorHAnsi"/>
          <w:color w:val="404040" w:themeColor="text1" w:themeTint="BF"/>
          <w:sz w:val="18"/>
          <w:szCs w:val="18"/>
        </w:rPr>
      </w:pPr>
    </w:p>
    <w:p w14:paraId="4041A621" w14:textId="77777777" w:rsidR="00541F39" w:rsidRPr="00EB58A2" w:rsidRDefault="00541F39" w:rsidP="00A15BEB">
      <w:pPr>
        <w:rPr>
          <w:rFonts w:asciiTheme="majorHAnsi" w:hAnsiTheme="majorHAnsi"/>
          <w:color w:val="404040" w:themeColor="text1" w:themeTint="BF"/>
          <w:sz w:val="18"/>
          <w:szCs w:val="18"/>
        </w:rPr>
      </w:pPr>
    </w:p>
    <w:p w14:paraId="53CAC05B" w14:textId="77777777" w:rsidR="00541F39" w:rsidRPr="00EB58A2" w:rsidRDefault="00541F39" w:rsidP="00A15BEB">
      <w:pPr>
        <w:rPr>
          <w:rFonts w:asciiTheme="majorHAnsi" w:hAnsiTheme="majorHAnsi"/>
          <w:color w:val="404040" w:themeColor="text1" w:themeTint="BF"/>
          <w:sz w:val="18"/>
          <w:szCs w:val="18"/>
        </w:rPr>
      </w:pPr>
    </w:p>
    <w:p w14:paraId="6010495A" w14:textId="77777777" w:rsidR="00541F39" w:rsidRPr="00EB58A2" w:rsidRDefault="00541F39" w:rsidP="00A15BEB">
      <w:pPr>
        <w:rPr>
          <w:rFonts w:asciiTheme="majorHAnsi" w:hAnsiTheme="majorHAnsi"/>
          <w:color w:val="404040" w:themeColor="text1" w:themeTint="BF"/>
          <w:sz w:val="18"/>
          <w:szCs w:val="18"/>
        </w:rPr>
      </w:pPr>
    </w:p>
    <w:p w14:paraId="1A757A47" w14:textId="266F43B6" w:rsidR="00541F39" w:rsidRPr="005F469F" w:rsidRDefault="00541F39" w:rsidP="00A15BEB">
      <w:pPr>
        <w:rPr>
          <w:rFonts w:asciiTheme="majorHAnsi" w:hAnsiTheme="majorHAnsi"/>
          <w:color w:val="404040" w:themeColor="text1" w:themeTint="BF"/>
        </w:rPr>
      </w:pPr>
      <w:r w:rsidRPr="00EB58A2">
        <w:rPr>
          <w:rFonts w:asciiTheme="majorHAnsi" w:hAnsiTheme="majorHAnsi"/>
          <w:color w:val="404040" w:themeColor="text1" w:themeTint="BF"/>
          <w:sz w:val="18"/>
          <w:szCs w:val="18"/>
        </w:rPr>
        <w:t>Sello de entrada del Registro de la Cámara de Tui.</w:t>
      </w:r>
    </w:p>
    <w:sectPr w:rsidR="00541F39" w:rsidRPr="005F469F" w:rsidSect="00A81809">
      <w:headerReference w:type="default" r:id="rId8"/>
      <w:footerReference w:type="default" r:id="rId9"/>
      <w:pgSz w:w="11906" w:h="16838"/>
      <w:pgMar w:top="1673" w:right="1701" w:bottom="1418" w:left="1701"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F9949" w14:textId="77777777" w:rsidR="002D6BB3" w:rsidRPr="00A06F1C" w:rsidRDefault="002D6BB3" w:rsidP="004D7B3C">
      <w:r w:rsidRPr="00A06F1C">
        <w:separator/>
      </w:r>
    </w:p>
  </w:endnote>
  <w:endnote w:type="continuationSeparator" w:id="0">
    <w:p w14:paraId="5E6DDA9E" w14:textId="77777777" w:rsidR="002D6BB3" w:rsidRPr="00A06F1C" w:rsidRDefault="002D6BB3" w:rsidP="004D7B3C">
      <w:r w:rsidRPr="00A06F1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M Sans">
    <w:charset w:val="00"/>
    <w:family w:val="auto"/>
    <w:pitch w:val="variable"/>
    <w:sig w:usb0="8000002F" w:usb1="5000205B" w:usb2="00000000" w:usb3="00000000" w:csb0="00000093" w:csb1="00000000"/>
    <w:embedRegular r:id="rId1" w:fontKey="{1D4A05A1-BA02-4B51-A88B-9B756C7EA79A}"/>
    <w:embedBold r:id="rId2" w:fontKey="{61CD1AEF-6F09-44EF-A1A0-CE63276C4ABC}"/>
    <w:embedItalic r:id="rId3" w:fontKey="{C152A1B0-6A99-4F0E-8BFF-2378E42B5655}"/>
    <w:embedBoldItalic r:id="rId4" w:fontKey="{47D9C721-6A7A-44A2-A920-3FAC38ECCAC9}"/>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Cn">
    <w:altName w:val="Arial"/>
    <w:charset w:val="00"/>
    <w:family w:val="auto"/>
    <w:pitch w:val="variable"/>
    <w:sig w:usb0="E00002FF" w:usb1="5000205B" w:usb2="00000020" w:usb3="00000000" w:csb0="0000019F" w:csb1="00000000"/>
  </w:font>
  <w:font w:name="Arial Narrow">
    <w:panose1 w:val="020B0606020202030204"/>
    <w:charset w:val="00"/>
    <w:family w:val="swiss"/>
    <w:pitch w:val="variable"/>
    <w:sig w:usb0="00000287" w:usb1="00000800" w:usb2="00000000" w:usb3="00000000" w:csb0="0000009F" w:csb1="00000000"/>
    <w:embedRegular r:id="rId5" w:fontKey="{E31300D1-D389-46FB-8DD8-B20973656EBF}"/>
  </w:font>
  <w:font w:name="Calibri">
    <w:panose1 w:val="020F0502020204030204"/>
    <w:charset w:val="00"/>
    <w:family w:val="swiss"/>
    <w:pitch w:val="variable"/>
    <w:sig w:usb0="E4002EFF" w:usb1="C200247B" w:usb2="00000009" w:usb3="00000000" w:csb0="000001FF" w:csb1="00000000"/>
    <w:embedRegular r:id="rId6" w:fontKey="{9200E89C-0A4A-4D73-ACBB-C84DBBBFEC7D}"/>
  </w:font>
  <w:font w:name="Arial">
    <w:panose1 w:val="020B0604020202020204"/>
    <w:charset w:val="00"/>
    <w:family w:val="swiss"/>
    <w:pitch w:val="variable"/>
    <w:sig w:usb0="E0002EFF" w:usb1="C000785B" w:usb2="00000009" w:usb3="00000000" w:csb0="000001FF" w:csb1="00000000"/>
  </w:font>
  <w:font w:name="Roboto Condensed">
    <w:charset w:val="00"/>
    <w:family w:val="auto"/>
    <w:pitch w:val="variable"/>
    <w:sig w:usb0="E0000AFF" w:usb1="5000217F" w:usb2="00000021" w:usb3="00000000" w:csb0="0000019F" w:csb1="00000000"/>
    <w:embedRegular r:id="rId7" w:fontKey="{66FDA9D6-70D6-4EE9-B846-0ACFEED7D584}"/>
    <w:embedBold r:id="rId8" w:fontKey="{ADD00D6A-C0CA-4C16-843C-AA3550EF6FF5}"/>
    <w:embedItalic r:id="rId9" w:fontKey="{70655160-82A7-4E3D-8CDF-9474420222D8}"/>
  </w:font>
  <w:font w:name="Work Sans">
    <w:charset w:val="00"/>
    <w:family w:val="auto"/>
    <w:pitch w:val="variable"/>
    <w:sig w:usb0="A00000FF" w:usb1="5000E07B" w:usb2="00000000" w:usb3="00000000" w:csb0="00000193" w:csb1="00000000"/>
    <w:embedRegular r:id="rId10" w:fontKey="{8E771247-9560-4191-8373-C026EF4C5706}"/>
    <w:embedBold r:id="rId11" w:fontKey="{647461AA-8A07-4093-B804-551C2425ED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9DAAF" w14:textId="6E0B49A2" w:rsidR="00B43D33" w:rsidRPr="00A06F1C" w:rsidRDefault="00B43D33" w:rsidP="005E1D17">
    <w:pPr>
      <w:pStyle w:val="Piedepgina"/>
      <w:tabs>
        <w:tab w:val="clear" w:pos="8504"/>
        <w:tab w:val="right" w:pos="9356"/>
      </w:tabs>
      <w:ind w:right="-1024"/>
      <w:jc w:val="right"/>
      <w:rPr>
        <w:rFonts w:ascii="DM Sans" w:hAnsi="DM Sans"/>
      </w:rPr>
    </w:pPr>
  </w:p>
  <w:p w14:paraId="49875D04" w14:textId="77777777" w:rsidR="004D7B3C" w:rsidRPr="00A06F1C" w:rsidRDefault="004D7B3C" w:rsidP="004D7B3C">
    <w:pPr>
      <w:pStyle w:val="Piedepgina"/>
      <w:tabs>
        <w:tab w:val="clear" w:pos="8504"/>
        <w:tab w:val="right" w:pos="9356"/>
      </w:tabs>
      <w:ind w:right="-852"/>
      <w:jc w:val="right"/>
    </w:pPr>
    <w:r w:rsidRPr="00A06F1C">
      <w:rPr>
        <w:rFonts w:ascii="DM Sans" w:hAnsi="DM Sans"/>
      </w:rPr>
      <w:fldChar w:fldCharType="begin"/>
    </w:r>
    <w:r w:rsidRPr="00A06F1C">
      <w:rPr>
        <w:rFonts w:ascii="DM Sans" w:hAnsi="DM Sans"/>
      </w:rPr>
      <w:instrText xml:space="preserve"> PAGE </w:instrText>
    </w:r>
    <w:r w:rsidRPr="00A06F1C">
      <w:rPr>
        <w:rFonts w:ascii="DM Sans" w:hAnsi="DM Sans"/>
      </w:rPr>
      <w:fldChar w:fldCharType="separate"/>
    </w:r>
    <w:r w:rsidRPr="00A06F1C">
      <w:rPr>
        <w:rFonts w:ascii="DM Sans" w:hAnsi="DM Sans"/>
      </w:rPr>
      <w:t>2</w:t>
    </w:r>
    <w:r w:rsidRPr="00A06F1C">
      <w:rPr>
        <w:rFonts w:ascii="DM Sans" w:hAnsi="DM Sans"/>
      </w:rPr>
      <w:fldChar w:fldCharType="end"/>
    </w:r>
  </w:p>
  <w:p w14:paraId="69083C71" w14:textId="54DF0879" w:rsidR="004D7B3C" w:rsidRPr="00A06F1C" w:rsidRDefault="002E0627" w:rsidP="00FC4DD0">
    <w:pPr>
      <w:pStyle w:val="Piedepgina"/>
      <w:jc w:val="center"/>
      <w:rPr>
        <w:i/>
        <w:iCs/>
        <w:szCs w:val="18"/>
      </w:rPr>
    </w:pPr>
    <w:r w:rsidRPr="00A06F1C">
      <w:rPr>
        <w:i/>
        <w:iCs/>
        <w:szCs w:val="18"/>
      </w:rPr>
      <w:t>Europa se siente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E56756" w14:textId="77777777" w:rsidR="002D6BB3" w:rsidRPr="00A06F1C" w:rsidRDefault="002D6BB3" w:rsidP="004D7B3C">
      <w:r w:rsidRPr="00A06F1C">
        <w:separator/>
      </w:r>
    </w:p>
  </w:footnote>
  <w:footnote w:type="continuationSeparator" w:id="0">
    <w:p w14:paraId="3B0BB411" w14:textId="77777777" w:rsidR="002D6BB3" w:rsidRPr="00A06F1C" w:rsidRDefault="002D6BB3" w:rsidP="004D7B3C">
      <w:r w:rsidRPr="00A06F1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49E0A" w14:textId="5B9BE503" w:rsidR="00E36E7C" w:rsidRPr="00A06F1C" w:rsidRDefault="009C6933" w:rsidP="00E36E7C">
    <w:pPr>
      <w:pStyle w:val="Encabezado"/>
      <w:jc w:val="right"/>
    </w:pPr>
    <w:r w:rsidRPr="00A06F1C">
      <w:rPr>
        <w:noProof/>
        <w:lang w:eastAsia="es-ES"/>
      </w:rPr>
      <w:drawing>
        <wp:anchor distT="0" distB="0" distL="114300" distR="114300" simplePos="0" relativeHeight="251667456" behindDoc="0" locked="0" layoutInCell="1" allowOverlap="1" wp14:anchorId="2DE541D3" wp14:editId="2435EE91">
          <wp:simplePos x="0" y="0"/>
          <wp:positionH relativeFrom="column">
            <wp:posOffset>3910965</wp:posOffset>
          </wp:positionH>
          <wp:positionV relativeFrom="paragraph">
            <wp:posOffset>-2540</wp:posOffset>
          </wp:positionV>
          <wp:extent cx="1144270" cy="361950"/>
          <wp:effectExtent l="0" t="0" r="0" b="0"/>
          <wp:wrapSquare wrapText="bothSides"/>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8 Fundacion Incyde#FC2991_15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4270" cy="361950"/>
                  </a:xfrm>
                  <a:prstGeom prst="rect">
                    <a:avLst/>
                  </a:prstGeom>
                </pic:spPr>
              </pic:pic>
            </a:graphicData>
          </a:graphic>
          <wp14:sizeRelH relativeFrom="margin">
            <wp14:pctWidth>0</wp14:pctWidth>
          </wp14:sizeRelH>
          <wp14:sizeRelV relativeFrom="margin">
            <wp14:pctHeight>0</wp14:pctHeight>
          </wp14:sizeRelV>
        </wp:anchor>
      </w:drawing>
    </w:r>
    <w:r w:rsidRPr="00A06F1C">
      <w:rPr>
        <w:noProof/>
      </w:rPr>
      <w:drawing>
        <wp:anchor distT="0" distB="0" distL="114300" distR="114300" simplePos="0" relativeHeight="251665408" behindDoc="1" locked="0" layoutInCell="1" allowOverlap="1" wp14:anchorId="6242D53A" wp14:editId="229F32BF">
          <wp:simplePos x="0" y="0"/>
          <wp:positionH relativeFrom="column">
            <wp:posOffset>2139315</wp:posOffset>
          </wp:positionH>
          <wp:positionV relativeFrom="paragraph">
            <wp:posOffset>6985</wp:posOffset>
          </wp:positionV>
          <wp:extent cx="1657350" cy="349885"/>
          <wp:effectExtent l="0" t="0" r="0" b="0"/>
          <wp:wrapTight wrapText="bothSides">
            <wp:wrapPolygon edited="0">
              <wp:start x="0" y="0"/>
              <wp:lineTo x="0" y="19993"/>
              <wp:lineTo x="21352" y="19993"/>
              <wp:lineTo x="21352" y="0"/>
              <wp:lineTo x="0" y="0"/>
            </wp:wrapPolygon>
          </wp:wrapTight>
          <wp:docPr id="4252695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7350" cy="34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6F1C">
      <w:rPr>
        <w:noProof/>
      </w:rPr>
      <w:drawing>
        <wp:anchor distT="0" distB="0" distL="114300" distR="114300" simplePos="0" relativeHeight="251663360" behindDoc="1" locked="0" layoutInCell="1" allowOverlap="1" wp14:anchorId="3E8E6340" wp14:editId="33F12756">
          <wp:simplePos x="0" y="0"/>
          <wp:positionH relativeFrom="margin">
            <wp:posOffset>5158740</wp:posOffset>
          </wp:positionH>
          <wp:positionV relativeFrom="paragraph">
            <wp:posOffset>-2540</wp:posOffset>
          </wp:positionV>
          <wp:extent cx="1122680" cy="361950"/>
          <wp:effectExtent l="0" t="0" r="1270" b="0"/>
          <wp:wrapTight wrapText="bothSides">
            <wp:wrapPolygon edited="0">
              <wp:start x="0" y="0"/>
              <wp:lineTo x="0" y="20463"/>
              <wp:lineTo x="21258" y="20463"/>
              <wp:lineTo x="21258" y="0"/>
              <wp:lineTo x="0" y="0"/>
            </wp:wrapPolygon>
          </wp:wrapTight>
          <wp:docPr id="853595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b="16380"/>
                  <a:stretch>
                    <a:fillRect/>
                  </a:stretch>
                </pic:blipFill>
                <pic:spPr bwMode="auto">
                  <a:xfrm>
                    <a:off x="0" y="0"/>
                    <a:ext cx="112268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E7C" w:rsidRPr="00A06F1C">
      <w:rPr>
        <w:noProof/>
      </w:rPr>
      <w:drawing>
        <wp:anchor distT="0" distB="0" distL="114300" distR="114300" simplePos="0" relativeHeight="251669504" behindDoc="1" locked="0" layoutInCell="1" allowOverlap="1" wp14:anchorId="64360E16" wp14:editId="23563E92">
          <wp:simplePos x="0" y="0"/>
          <wp:positionH relativeFrom="column">
            <wp:posOffset>-918845</wp:posOffset>
          </wp:positionH>
          <wp:positionV relativeFrom="paragraph">
            <wp:posOffset>25400</wp:posOffset>
          </wp:positionV>
          <wp:extent cx="1781175" cy="430530"/>
          <wp:effectExtent l="0" t="0" r="9525" b="7620"/>
          <wp:wrapTight wrapText="bothSides">
            <wp:wrapPolygon edited="0">
              <wp:start x="0" y="0"/>
              <wp:lineTo x="0" y="21027"/>
              <wp:lineTo x="7624" y="21027"/>
              <wp:lineTo x="11320" y="21027"/>
              <wp:lineTo x="21253" y="17204"/>
              <wp:lineTo x="21484" y="5735"/>
              <wp:lineTo x="19636" y="2867"/>
              <wp:lineTo x="7624" y="0"/>
              <wp:lineTo x="0" y="0"/>
            </wp:wrapPolygon>
          </wp:wrapTight>
          <wp:docPr id="26481643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81175" cy="430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E7C" w:rsidRPr="00A06F1C">
      <w:rPr>
        <w:noProof/>
      </w:rPr>
      <w:drawing>
        <wp:anchor distT="0" distB="0" distL="114300" distR="114300" simplePos="0" relativeHeight="251668480" behindDoc="1" locked="0" layoutInCell="1" allowOverlap="1" wp14:anchorId="401D1905" wp14:editId="335BE8AA">
          <wp:simplePos x="0" y="0"/>
          <wp:positionH relativeFrom="column">
            <wp:posOffset>967740</wp:posOffset>
          </wp:positionH>
          <wp:positionV relativeFrom="paragraph">
            <wp:posOffset>-2540</wp:posOffset>
          </wp:positionV>
          <wp:extent cx="1057275" cy="446405"/>
          <wp:effectExtent l="0" t="0" r="9525" b="0"/>
          <wp:wrapTight wrapText="bothSides">
            <wp:wrapPolygon edited="0">
              <wp:start x="0" y="0"/>
              <wp:lineTo x="0" y="20279"/>
              <wp:lineTo x="21405" y="20279"/>
              <wp:lineTo x="21405" y="0"/>
              <wp:lineTo x="0" y="0"/>
            </wp:wrapPolygon>
          </wp:wrapTight>
          <wp:docPr id="12702305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30598" name=""/>
                  <pic:cNvPicPr/>
                </pic:nvPicPr>
                <pic:blipFill>
                  <a:blip r:embed="rId5">
                    <a:extLst>
                      <a:ext uri="{28A0092B-C50C-407E-A947-70E740481C1C}">
                        <a14:useLocalDpi xmlns:a14="http://schemas.microsoft.com/office/drawing/2010/main" val="0"/>
                      </a:ext>
                    </a:extLst>
                  </a:blip>
                  <a:stretch>
                    <a:fillRect/>
                  </a:stretch>
                </pic:blipFill>
                <pic:spPr>
                  <a:xfrm>
                    <a:off x="0" y="0"/>
                    <a:ext cx="1057275" cy="446405"/>
                  </a:xfrm>
                  <a:prstGeom prst="rect">
                    <a:avLst/>
                  </a:prstGeom>
                </pic:spPr>
              </pic:pic>
            </a:graphicData>
          </a:graphic>
          <wp14:sizeRelH relativeFrom="margin">
            <wp14:pctWidth>0</wp14:pctWidth>
          </wp14:sizeRelH>
          <wp14:sizeRelV relativeFrom="margin">
            <wp14:pctHeight>0</wp14:pctHeight>
          </wp14:sizeRelV>
        </wp:anchor>
      </w:drawing>
    </w:r>
  </w:p>
  <w:p w14:paraId="72F6DFB5" w14:textId="77777777" w:rsidR="005253A6" w:rsidRPr="00A06F1C" w:rsidRDefault="005253A6" w:rsidP="009C6933">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7.45pt;height:33.45pt;visibility:visible;mso-wrap-style:square" o:bullet="t">
        <v:imagedata r:id="rId1" o:title=""/>
      </v:shape>
    </w:pict>
  </w:numPicBullet>
  <w:abstractNum w:abstractNumId="0" w15:restartNumberingAfterBreak="0">
    <w:nsid w:val="143A2058"/>
    <w:multiLevelType w:val="hybridMultilevel"/>
    <w:tmpl w:val="49D251A2"/>
    <w:lvl w:ilvl="0" w:tplc="B5F620F2">
      <w:start w:val="1"/>
      <w:numFmt w:val="low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15:restartNumberingAfterBreak="0">
    <w:nsid w:val="14FB0CC3"/>
    <w:multiLevelType w:val="hybridMultilevel"/>
    <w:tmpl w:val="5318107A"/>
    <w:lvl w:ilvl="0" w:tplc="370AFF00">
      <w:start w:val="7"/>
      <w:numFmt w:val="bullet"/>
      <w:lvlText w:val="-"/>
      <w:lvlJc w:val="left"/>
      <w:pPr>
        <w:ind w:left="720" w:hanging="360"/>
      </w:pPr>
      <w:rPr>
        <w:rFonts w:ascii="DM Sans" w:eastAsia="Times New Roman" w:hAnsi="DM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63765A4"/>
    <w:multiLevelType w:val="multilevel"/>
    <w:tmpl w:val="0C0A001D"/>
    <w:styleLink w:val="Estilo2"/>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6B716E6"/>
    <w:multiLevelType w:val="multilevel"/>
    <w:tmpl w:val="3C18F96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184E2649"/>
    <w:multiLevelType w:val="hybridMultilevel"/>
    <w:tmpl w:val="3D6230BA"/>
    <w:lvl w:ilvl="0" w:tplc="F642FC56">
      <w:start w:val="1"/>
      <w:numFmt w:val="bullet"/>
      <w:lvlText w:val=""/>
      <w:lvlJc w:val="left"/>
      <w:pPr>
        <w:ind w:left="720" w:hanging="360"/>
      </w:pPr>
      <w:rPr>
        <w:rFonts w:ascii="Symbol" w:eastAsia="Roboto Cn" w:hAnsi="Symbol"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18AC343C"/>
    <w:multiLevelType w:val="hybridMultilevel"/>
    <w:tmpl w:val="504CD4A2"/>
    <w:lvl w:ilvl="0" w:tplc="D3087520">
      <w:start w:val="1"/>
      <w:numFmt w:val="bullet"/>
      <w:pStyle w:val="ListaEstiloR2R"/>
      <w:lvlText w:val=""/>
      <w:lvlPicBulletId w:val="0"/>
      <w:lvlJc w:val="left"/>
      <w:pPr>
        <w:ind w:left="1353" w:hanging="360"/>
      </w:pPr>
      <w:rPr>
        <w:rFonts w:ascii="Symbol" w:hAnsi="Symbol" w:hint="default"/>
        <w:color w:val="auto"/>
      </w:rPr>
    </w:lvl>
    <w:lvl w:ilvl="1" w:tplc="FFFFFFFF">
      <w:start w:val="1"/>
      <w:numFmt w:val="bullet"/>
      <w:lvlText w:val="o"/>
      <w:lvlJc w:val="left"/>
      <w:pPr>
        <w:ind w:left="2073" w:hanging="360"/>
      </w:pPr>
      <w:rPr>
        <w:rFonts w:ascii="Courier New" w:hAnsi="Courier New" w:cs="Courier New" w:hint="default"/>
      </w:rPr>
    </w:lvl>
    <w:lvl w:ilvl="2" w:tplc="FFFFFFFF">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6" w15:restartNumberingAfterBreak="0">
    <w:nsid w:val="1D271D55"/>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22EE3DD0"/>
    <w:multiLevelType w:val="multilevel"/>
    <w:tmpl w:val="245E937E"/>
    <w:styleLink w:val="LFO1"/>
    <w:lvl w:ilvl="0">
      <w:numFmt w:val="bullet"/>
      <w:pStyle w:val="Prrafodelista"/>
      <w:lvlText w:val=""/>
      <w:lvlJc w:val="left"/>
      <w:pPr>
        <w:ind w:left="360" w:hanging="360"/>
      </w:pPr>
      <w:rPr>
        <w:rFonts w:ascii="Symbol" w:hAnsi="Symbol"/>
        <w:color w:val="5CACE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 w15:restartNumberingAfterBreak="0">
    <w:nsid w:val="23B8117B"/>
    <w:multiLevelType w:val="multilevel"/>
    <w:tmpl w:val="87FE81C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25AC612A"/>
    <w:multiLevelType w:val="multilevel"/>
    <w:tmpl w:val="B88A21B2"/>
    <w:lvl w:ilvl="0">
      <w:start w:val="3"/>
      <w:numFmt w:val="decimal"/>
      <w:lvlText w:val="%1"/>
      <w:lvlJc w:val="left"/>
      <w:pPr>
        <w:ind w:left="142" w:hanging="339"/>
      </w:pPr>
      <w:rPr>
        <w:rFonts w:hint="default"/>
      </w:rPr>
    </w:lvl>
    <w:lvl w:ilvl="1">
      <w:start w:val="3"/>
      <w:numFmt w:val="decimal"/>
      <w:lvlText w:val="%1.%2"/>
      <w:lvlJc w:val="left"/>
      <w:pPr>
        <w:ind w:left="142" w:hanging="339"/>
      </w:pPr>
      <w:rPr>
        <w:rFonts w:ascii="Arial Narrow" w:eastAsia="Arial Narrow" w:hAnsi="Arial Narrow" w:hint="default"/>
        <w:sz w:val="24"/>
        <w:szCs w:val="24"/>
      </w:rPr>
    </w:lvl>
    <w:lvl w:ilvl="2">
      <w:start w:val="1"/>
      <w:numFmt w:val="bullet"/>
      <w:lvlText w:val=""/>
      <w:lvlJc w:val="left"/>
      <w:pPr>
        <w:ind w:left="854" w:hanging="356"/>
      </w:pPr>
      <w:rPr>
        <w:rFonts w:ascii="Symbol" w:eastAsia="Symbol" w:hAnsi="Symbol" w:hint="default"/>
        <w:sz w:val="24"/>
        <w:szCs w:val="24"/>
      </w:rPr>
    </w:lvl>
    <w:lvl w:ilvl="3">
      <w:start w:val="1"/>
      <w:numFmt w:val="bullet"/>
      <w:lvlText w:val="•"/>
      <w:lvlJc w:val="left"/>
      <w:pPr>
        <w:ind w:left="2679" w:hanging="356"/>
      </w:pPr>
      <w:rPr>
        <w:rFonts w:hint="default"/>
      </w:rPr>
    </w:lvl>
    <w:lvl w:ilvl="4">
      <w:start w:val="1"/>
      <w:numFmt w:val="bullet"/>
      <w:lvlText w:val="•"/>
      <w:lvlJc w:val="left"/>
      <w:pPr>
        <w:ind w:left="3592" w:hanging="356"/>
      </w:pPr>
      <w:rPr>
        <w:rFonts w:hint="default"/>
      </w:rPr>
    </w:lvl>
    <w:lvl w:ilvl="5">
      <w:start w:val="1"/>
      <w:numFmt w:val="bullet"/>
      <w:lvlText w:val="•"/>
      <w:lvlJc w:val="left"/>
      <w:pPr>
        <w:ind w:left="4504" w:hanging="356"/>
      </w:pPr>
      <w:rPr>
        <w:rFonts w:hint="default"/>
      </w:rPr>
    </w:lvl>
    <w:lvl w:ilvl="6">
      <w:start w:val="1"/>
      <w:numFmt w:val="bullet"/>
      <w:lvlText w:val="•"/>
      <w:lvlJc w:val="left"/>
      <w:pPr>
        <w:ind w:left="5416" w:hanging="356"/>
      </w:pPr>
      <w:rPr>
        <w:rFonts w:hint="default"/>
      </w:rPr>
    </w:lvl>
    <w:lvl w:ilvl="7">
      <w:start w:val="1"/>
      <w:numFmt w:val="bullet"/>
      <w:lvlText w:val="•"/>
      <w:lvlJc w:val="left"/>
      <w:pPr>
        <w:ind w:left="6329" w:hanging="356"/>
      </w:pPr>
      <w:rPr>
        <w:rFonts w:hint="default"/>
      </w:rPr>
    </w:lvl>
    <w:lvl w:ilvl="8">
      <w:start w:val="1"/>
      <w:numFmt w:val="bullet"/>
      <w:lvlText w:val="•"/>
      <w:lvlJc w:val="left"/>
      <w:pPr>
        <w:ind w:left="7241" w:hanging="356"/>
      </w:pPr>
      <w:rPr>
        <w:rFonts w:hint="default"/>
      </w:rPr>
    </w:lvl>
  </w:abstractNum>
  <w:abstractNum w:abstractNumId="10" w15:restartNumberingAfterBreak="0">
    <w:nsid w:val="2DB1295A"/>
    <w:multiLevelType w:val="hybridMultilevel"/>
    <w:tmpl w:val="3C421AA6"/>
    <w:lvl w:ilvl="0" w:tplc="0C0A0001">
      <w:start w:val="1"/>
      <w:numFmt w:val="bullet"/>
      <w:lvlText w:val=""/>
      <w:lvlJc w:val="left"/>
      <w:pPr>
        <w:ind w:left="709" w:hanging="360"/>
      </w:pPr>
      <w:rPr>
        <w:rFonts w:ascii="Symbol" w:hAnsi="Symbol" w:hint="default"/>
      </w:rPr>
    </w:lvl>
    <w:lvl w:ilvl="1" w:tplc="0C0A0003" w:tentative="1">
      <w:start w:val="1"/>
      <w:numFmt w:val="bullet"/>
      <w:lvlText w:val="o"/>
      <w:lvlJc w:val="left"/>
      <w:pPr>
        <w:ind w:left="1429" w:hanging="360"/>
      </w:pPr>
      <w:rPr>
        <w:rFonts w:ascii="Courier New" w:hAnsi="Courier New" w:cs="Courier New" w:hint="default"/>
      </w:rPr>
    </w:lvl>
    <w:lvl w:ilvl="2" w:tplc="0C0A0005" w:tentative="1">
      <w:start w:val="1"/>
      <w:numFmt w:val="bullet"/>
      <w:lvlText w:val=""/>
      <w:lvlJc w:val="left"/>
      <w:pPr>
        <w:ind w:left="2149" w:hanging="360"/>
      </w:pPr>
      <w:rPr>
        <w:rFonts w:ascii="Wingdings" w:hAnsi="Wingdings" w:hint="default"/>
      </w:rPr>
    </w:lvl>
    <w:lvl w:ilvl="3" w:tplc="0C0A0001" w:tentative="1">
      <w:start w:val="1"/>
      <w:numFmt w:val="bullet"/>
      <w:lvlText w:val=""/>
      <w:lvlJc w:val="left"/>
      <w:pPr>
        <w:ind w:left="2869" w:hanging="360"/>
      </w:pPr>
      <w:rPr>
        <w:rFonts w:ascii="Symbol" w:hAnsi="Symbol" w:hint="default"/>
      </w:rPr>
    </w:lvl>
    <w:lvl w:ilvl="4" w:tplc="0C0A0003" w:tentative="1">
      <w:start w:val="1"/>
      <w:numFmt w:val="bullet"/>
      <w:lvlText w:val="o"/>
      <w:lvlJc w:val="left"/>
      <w:pPr>
        <w:ind w:left="3589" w:hanging="360"/>
      </w:pPr>
      <w:rPr>
        <w:rFonts w:ascii="Courier New" w:hAnsi="Courier New" w:cs="Courier New" w:hint="default"/>
      </w:rPr>
    </w:lvl>
    <w:lvl w:ilvl="5" w:tplc="0C0A0005" w:tentative="1">
      <w:start w:val="1"/>
      <w:numFmt w:val="bullet"/>
      <w:lvlText w:val=""/>
      <w:lvlJc w:val="left"/>
      <w:pPr>
        <w:ind w:left="4309" w:hanging="360"/>
      </w:pPr>
      <w:rPr>
        <w:rFonts w:ascii="Wingdings" w:hAnsi="Wingdings" w:hint="default"/>
      </w:rPr>
    </w:lvl>
    <w:lvl w:ilvl="6" w:tplc="0C0A0001" w:tentative="1">
      <w:start w:val="1"/>
      <w:numFmt w:val="bullet"/>
      <w:lvlText w:val=""/>
      <w:lvlJc w:val="left"/>
      <w:pPr>
        <w:ind w:left="5029" w:hanging="360"/>
      </w:pPr>
      <w:rPr>
        <w:rFonts w:ascii="Symbol" w:hAnsi="Symbol" w:hint="default"/>
      </w:rPr>
    </w:lvl>
    <w:lvl w:ilvl="7" w:tplc="0C0A0003" w:tentative="1">
      <w:start w:val="1"/>
      <w:numFmt w:val="bullet"/>
      <w:lvlText w:val="o"/>
      <w:lvlJc w:val="left"/>
      <w:pPr>
        <w:ind w:left="5749" w:hanging="360"/>
      </w:pPr>
      <w:rPr>
        <w:rFonts w:ascii="Courier New" w:hAnsi="Courier New" w:cs="Courier New" w:hint="default"/>
      </w:rPr>
    </w:lvl>
    <w:lvl w:ilvl="8" w:tplc="0C0A0005" w:tentative="1">
      <w:start w:val="1"/>
      <w:numFmt w:val="bullet"/>
      <w:lvlText w:val=""/>
      <w:lvlJc w:val="left"/>
      <w:pPr>
        <w:ind w:left="6469" w:hanging="360"/>
      </w:pPr>
      <w:rPr>
        <w:rFonts w:ascii="Wingdings" w:hAnsi="Wingdings" w:hint="default"/>
      </w:rPr>
    </w:lvl>
  </w:abstractNum>
  <w:abstractNum w:abstractNumId="11" w15:restartNumberingAfterBreak="0">
    <w:nsid w:val="32E253C7"/>
    <w:multiLevelType w:val="multilevel"/>
    <w:tmpl w:val="6A3E5E9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33557F52"/>
    <w:multiLevelType w:val="hybridMultilevel"/>
    <w:tmpl w:val="50BA417C"/>
    <w:lvl w:ilvl="0" w:tplc="0C0A0001">
      <w:start w:val="1"/>
      <w:numFmt w:val="bullet"/>
      <w:lvlText w:val=""/>
      <w:lvlJc w:val="left"/>
      <w:pPr>
        <w:ind w:left="720" w:hanging="360"/>
      </w:pPr>
      <w:rPr>
        <w:rFonts w:ascii="Symbol" w:hAnsi="Symbol" w:hint="default"/>
      </w:rPr>
    </w:lvl>
    <w:lvl w:ilvl="1" w:tplc="A7D653A4">
      <w:start w:val="4"/>
      <w:numFmt w:val="bullet"/>
      <w:lvlText w:val="-"/>
      <w:lvlJc w:val="left"/>
      <w:pPr>
        <w:ind w:left="1785" w:hanging="705"/>
      </w:pPr>
      <w:rPr>
        <w:rFonts w:ascii="Calibri" w:eastAsia="Times New Roman" w:hAnsi="Calibri" w:cs="Calibri"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15:restartNumberingAfterBreak="0">
    <w:nsid w:val="35471A07"/>
    <w:multiLevelType w:val="hybridMultilevel"/>
    <w:tmpl w:val="845AEEE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9D149A8"/>
    <w:multiLevelType w:val="multilevel"/>
    <w:tmpl w:val="D6C0209C"/>
    <w:lvl w:ilvl="0">
      <w:start w:val="2"/>
      <w:numFmt w:val="decimal"/>
      <w:lvlText w:val="%1"/>
      <w:lvlJc w:val="left"/>
      <w:pPr>
        <w:ind w:left="360" w:hanging="360"/>
      </w:pPr>
      <w:rPr>
        <w:rFonts w:hint="default"/>
      </w:rPr>
    </w:lvl>
    <w:lvl w:ilvl="1">
      <w:start w:val="2"/>
      <w:numFmt w:val="decimal"/>
      <w:lvlText w:val="%1.%2"/>
      <w:lvlJc w:val="left"/>
      <w:pPr>
        <w:ind w:left="709" w:hanging="72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1047" w:hanging="1080"/>
      </w:pPr>
      <w:rPr>
        <w:rFonts w:hint="default"/>
      </w:rPr>
    </w:lvl>
    <w:lvl w:ilvl="4">
      <w:start w:val="1"/>
      <w:numFmt w:val="decimal"/>
      <w:lvlText w:val="%1.%2.%3.%4.%5"/>
      <w:lvlJc w:val="left"/>
      <w:pPr>
        <w:ind w:left="1036" w:hanging="1080"/>
      </w:pPr>
      <w:rPr>
        <w:rFonts w:hint="default"/>
      </w:rPr>
    </w:lvl>
    <w:lvl w:ilvl="5">
      <w:start w:val="1"/>
      <w:numFmt w:val="decimal"/>
      <w:lvlText w:val="%1.%2.%3.%4.%5.%6"/>
      <w:lvlJc w:val="left"/>
      <w:pPr>
        <w:ind w:left="1385" w:hanging="1440"/>
      </w:pPr>
      <w:rPr>
        <w:rFonts w:hint="default"/>
      </w:rPr>
    </w:lvl>
    <w:lvl w:ilvl="6">
      <w:start w:val="1"/>
      <w:numFmt w:val="decimal"/>
      <w:lvlText w:val="%1.%2.%3.%4.%5.%6.%7"/>
      <w:lvlJc w:val="left"/>
      <w:pPr>
        <w:ind w:left="1734" w:hanging="1800"/>
      </w:pPr>
      <w:rPr>
        <w:rFonts w:hint="default"/>
      </w:rPr>
    </w:lvl>
    <w:lvl w:ilvl="7">
      <w:start w:val="1"/>
      <w:numFmt w:val="decimal"/>
      <w:lvlText w:val="%1.%2.%3.%4.%5.%6.%7.%8"/>
      <w:lvlJc w:val="left"/>
      <w:pPr>
        <w:ind w:left="1723" w:hanging="1800"/>
      </w:pPr>
      <w:rPr>
        <w:rFonts w:hint="default"/>
      </w:rPr>
    </w:lvl>
    <w:lvl w:ilvl="8">
      <w:start w:val="1"/>
      <w:numFmt w:val="decimal"/>
      <w:lvlText w:val="%1.%2.%3.%4.%5.%6.%7.%8.%9"/>
      <w:lvlJc w:val="left"/>
      <w:pPr>
        <w:ind w:left="2072" w:hanging="2160"/>
      </w:pPr>
      <w:rPr>
        <w:rFonts w:hint="default"/>
      </w:rPr>
    </w:lvl>
  </w:abstractNum>
  <w:abstractNum w:abstractNumId="15" w15:restartNumberingAfterBreak="0">
    <w:nsid w:val="3B7D7D2B"/>
    <w:multiLevelType w:val="multilevel"/>
    <w:tmpl w:val="5C546560"/>
    <w:lvl w:ilvl="0">
      <w:start w:val="1"/>
      <w:numFmt w:val="decimal"/>
      <w:lvlText w:val="%1."/>
      <w:lvlJc w:val="left"/>
      <w:pPr>
        <w:ind w:left="720" w:hanging="360"/>
      </w:pPr>
      <w:rPr>
        <w:rFonts w:asciiTheme="majorHAnsi" w:hAnsiTheme="majorHAnsi" w:hint="default"/>
        <w:b/>
        <w:color w:val="4B4B4B"/>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C303937"/>
    <w:multiLevelType w:val="multilevel"/>
    <w:tmpl w:val="4498C946"/>
    <w:lvl w:ilvl="0">
      <w:start w:val="5"/>
      <w:numFmt w:val="decimal"/>
      <w:lvlText w:val="%1"/>
      <w:lvlJc w:val="left"/>
      <w:pPr>
        <w:ind w:left="372" w:hanging="37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3FD33524"/>
    <w:multiLevelType w:val="hybridMultilevel"/>
    <w:tmpl w:val="70A60948"/>
    <w:lvl w:ilvl="0" w:tplc="9F90E97A">
      <w:start w:val="1"/>
      <w:numFmt w:val="bullet"/>
      <w:lvlText w:val="-"/>
      <w:lvlJc w:val="left"/>
      <w:pPr>
        <w:ind w:left="720" w:hanging="360"/>
      </w:pPr>
      <w:rPr>
        <w:rFonts w:ascii="DM Sans" w:eastAsia="Arial" w:hAnsi="DM Sans"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A060B5E"/>
    <w:multiLevelType w:val="hybridMultilevel"/>
    <w:tmpl w:val="F970EC6A"/>
    <w:lvl w:ilvl="0" w:tplc="02000354">
      <w:start w:val="1"/>
      <w:numFmt w:val="decimal"/>
      <w:lvlText w:val="%1."/>
      <w:lvlJc w:val="left"/>
      <w:pPr>
        <w:ind w:left="389" w:hanging="360"/>
      </w:pPr>
      <w:rPr>
        <w:rFonts w:hint="default"/>
      </w:rPr>
    </w:lvl>
    <w:lvl w:ilvl="1" w:tplc="0C0A0019" w:tentative="1">
      <w:start w:val="1"/>
      <w:numFmt w:val="lowerLetter"/>
      <w:lvlText w:val="%2."/>
      <w:lvlJc w:val="left"/>
      <w:pPr>
        <w:ind w:left="1109" w:hanging="360"/>
      </w:pPr>
    </w:lvl>
    <w:lvl w:ilvl="2" w:tplc="0C0A001B" w:tentative="1">
      <w:start w:val="1"/>
      <w:numFmt w:val="lowerRoman"/>
      <w:lvlText w:val="%3."/>
      <w:lvlJc w:val="right"/>
      <w:pPr>
        <w:ind w:left="1829" w:hanging="180"/>
      </w:pPr>
    </w:lvl>
    <w:lvl w:ilvl="3" w:tplc="0C0A000F" w:tentative="1">
      <w:start w:val="1"/>
      <w:numFmt w:val="decimal"/>
      <w:lvlText w:val="%4."/>
      <w:lvlJc w:val="left"/>
      <w:pPr>
        <w:ind w:left="2549" w:hanging="360"/>
      </w:pPr>
    </w:lvl>
    <w:lvl w:ilvl="4" w:tplc="0C0A0019" w:tentative="1">
      <w:start w:val="1"/>
      <w:numFmt w:val="lowerLetter"/>
      <w:lvlText w:val="%5."/>
      <w:lvlJc w:val="left"/>
      <w:pPr>
        <w:ind w:left="3269" w:hanging="360"/>
      </w:pPr>
    </w:lvl>
    <w:lvl w:ilvl="5" w:tplc="0C0A001B" w:tentative="1">
      <w:start w:val="1"/>
      <w:numFmt w:val="lowerRoman"/>
      <w:lvlText w:val="%6."/>
      <w:lvlJc w:val="right"/>
      <w:pPr>
        <w:ind w:left="3989" w:hanging="180"/>
      </w:pPr>
    </w:lvl>
    <w:lvl w:ilvl="6" w:tplc="0C0A000F" w:tentative="1">
      <w:start w:val="1"/>
      <w:numFmt w:val="decimal"/>
      <w:lvlText w:val="%7."/>
      <w:lvlJc w:val="left"/>
      <w:pPr>
        <w:ind w:left="4709" w:hanging="360"/>
      </w:pPr>
    </w:lvl>
    <w:lvl w:ilvl="7" w:tplc="0C0A0019" w:tentative="1">
      <w:start w:val="1"/>
      <w:numFmt w:val="lowerLetter"/>
      <w:lvlText w:val="%8."/>
      <w:lvlJc w:val="left"/>
      <w:pPr>
        <w:ind w:left="5429" w:hanging="360"/>
      </w:pPr>
    </w:lvl>
    <w:lvl w:ilvl="8" w:tplc="0C0A001B" w:tentative="1">
      <w:start w:val="1"/>
      <w:numFmt w:val="lowerRoman"/>
      <w:lvlText w:val="%9."/>
      <w:lvlJc w:val="right"/>
      <w:pPr>
        <w:ind w:left="6149" w:hanging="180"/>
      </w:pPr>
    </w:lvl>
  </w:abstractNum>
  <w:abstractNum w:abstractNumId="19" w15:restartNumberingAfterBreak="0">
    <w:nsid w:val="4B1C4257"/>
    <w:multiLevelType w:val="hybridMultilevel"/>
    <w:tmpl w:val="C9FE92E4"/>
    <w:lvl w:ilvl="0" w:tplc="A230BCA0">
      <w:start w:val="1"/>
      <w:numFmt w:val="low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15:restartNumberingAfterBreak="0">
    <w:nsid w:val="4C2B4C75"/>
    <w:multiLevelType w:val="hybridMultilevel"/>
    <w:tmpl w:val="7508326A"/>
    <w:lvl w:ilvl="0" w:tplc="EE04AD4A">
      <w:start w:val="1"/>
      <w:numFmt w:val="bullet"/>
      <w:lvlText w:val="-"/>
      <w:lvlJc w:val="left"/>
      <w:pPr>
        <w:ind w:left="720" w:hanging="360"/>
      </w:pPr>
      <w:rPr>
        <w:rFonts w:ascii="DM Sans" w:eastAsia="Arial" w:hAnsi="DM Sans"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809188A"/>
    <w:multiLevelType w:val="hybridMultilevel"/>
    <w:tmpl w:val="AA8C31BE"/>
    <w:lvl w:ilvl="0" w:tplc="E26E2848">
      <w:start w:val="1"/>
      <w:numFmt w:val="low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2" w15:restartNumberingAfterBreak="0">
    <w:nsid w:val="5B257318"/>
    <w:multiLevelType w:val="multilevel"/>
    <w:tmpl w:val="C7885C6E"/>
    <w:lvl w:ilvl="0">
      <w:numFmt w:val="bullet"/>
      <w:pStyle w:val="Listanormal"/>
      <w:lvlText w:val=""/>
      <w:lvlJc w:val="left"/>
      <w:pPr>
        <w:ind w:left="360" w:hanging="360"/>
      </w:pPr>
      <w:rPr>
        <w:rFonts w:ascii="Symbol" w:hAnsi="Symbol"/>
        <w:color w:val="5CACE2"/>
      </w:rPr>
    </w:lvl>
    <w:lvl w:ilvl="1">
      <w:start w:val="1"/>
      <w:numFmt w:val="bullet"/>
      <w:lvlText w:val="-"/>
      <w:lvlJc w:val="left"/>
      <w:pPr>
        <w:ind w:left="1080" w:hanging="360"/>
      </w:pPr>
      <w:rPr>
        <w:rFonts w:ascii="Courier New" w:hAnsi="Courier New" w:hint="default"/>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3" w15:restartNumberingAfterBreak="0">
    <w:nsid w:val="5F242CA8"/>
    <w:multiLevelType w:val="hybridMultilevel"/>
    <w:tmpl w:val="D132E7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4D04557"/>
    <w:multiLevelType w:val="hybridMultilevel"/>
    <w:tmpl w:val="264231E0"/>
    <w:lvl w:ilvl="0" w:tplc="5F549352">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5" w15:restartNumberingAfterBreak="0">
    <w:nsid w:val="69D15693"/>
    <w:multiLevelType w:val="hybridMultilevel"/>
    <w:tmpl w:val="CD326B24"/>
    <w:lvl w:ilvl="0" w:tplc="9ED259DE">
      <w:start w:val="1"/>
      <w:numFmt w:val="upperRoman"/>
      <w:lvlText w:val="%1."/>
      <w:lvlJc w:val="right"/>
      <w:pPr>
        <w:ind w:left="502" w:hanging="360"/>
      </w:pPr>
      <w:rPr>
        <w:rFonts w:ascii="Calibri" w:hAnsi="Calibri" w:cs="Calibri"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D3263AA"/>
    <w:multiLevelType w:val="hybridMultilevel"/>
    <w:tmpl w:val="8AD69B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6137B42"/>
    <w:multiLevelType w:val="hybridMultilevel"/>
    <w:tmpl w:val="CE22943E"/>
    <w:lvl w:ilvl="0" w:tplc="201EA950">
      <w:start w:val="1"/>
      <w:numFmt w:val="low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8" w15:restartNumberingAfterBreak="0">
    <w:nsid w:val="78DE30A2"/>
    <w:multiLevelType w:val="hybridMultilevel"/>
    <w:tmpl w:val="37A4F98E"/>
    <w:lvl w:ilvl="0" w:tplc="626426F0">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9" w15:restartNumberingAfterBreak="0">
    <w:nsid w:val="7905183A"/>
    <w:multiLevelType w:val="hybridMultilevel"/>
    <w:tmpl w:val="615C5A02"/>
    <w:lvl w:ilvl="0" w:tplc="B81EFC3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CA0696D"/>
    <w:multiLevelType w:val="hybridMultilevel"/>
    <w:tmpl w:val="85AC8C8C"/>
    <w:lvl w:ilvl="0" w:tplc="0CF0D52C">
      <w:start w:val="3"/>
      <w:numFmt w:val="bullet"/>
      <w:lvlText w:val="-"/>
      <w:lvlJc w:val="left"/>
      <w:pPr>
        <w:ind w:left="2484" w:hanging="360"/>
      </w:pPr>
      <w:rPr>
        <w:rFonts w:ascii="Arial Narrow" w:eastAsia="Times New Roman" w:hAnsi="Arial Narrow" w:cs="Arial" w:hint="default"/>
      </w:rPr>
    </w:lvl>
    <w:lvl w:ilvl="1" w:tplc="0C0A0003">
      <w:start w:val="1"/>
      <w:numFmt w:val="bullet"/>
      <w:lvlText w:val="o"/>
      <w:lvlJc w:val="left"/>
      <w:pPr>
        <w:ind w:left="3204" w:hanging="360"/>
      </w:pPr>
      <w:rPr>
        <w:rFonts w:ascii="Courier New" w:hAnsi="Courier New" w:cs="Courier New" w:hint="default"/>
      </w:rPr>
    </w:lvl>
    <w:lvl w:ilvl="2" w:tplc="0C0A0005">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num w:numId="1" w16cid:durableId="1253662291">
    <w:abstractNumId w:val="7"/>
  </w:num>
  <w:num w:numId="2" w16cid:durableId="1489248323">
    <w:abstractNumId w:val="22"/>
  </w:num>
  <w:num w:numId="3" w16cid:durableId="306479085">
    <w:abstractNumId w:val="5"/>
  </w:num>
  <w:num w:numId="4" w16cid:durableId="1373379616">
    <w:abstractNumId w:val="2"/>
  </w:num>
  <w:num w:numId="5" w16cid:durableId="2004384415">
    <w:abstractNumId w:val="6"/>
  </w:num>
  <w:num w:numId="6" w16cid:durableId="52706526">
    <w:abstractNumId w:val="23"/>
  </w:num>
  <w:num w:numId="7" w16cid:durableId="2143959376">
    <w:abstractNumId w:val="18"/>
  </w:num>
  <w:num w:numId="8" w16cid:durableId="833835084">
    <w:abstractNumId w:val="9"/>
  </w:num>
  <w:num w:numId="9" w16cid:durableId="1195733566">
    <w:abstractNumId w:val="15"/>
  </w:num>
  <w:num w:numId="10" w16cid:durableId="1773819261">
    <w:abstractNumId w:val="26"/>
  </w:num>
  <w:num w:numId="11" w16cid:durableId="1590000105">
    <w:abstractNumId w:val="13"/>
  </w:num>
  <w:num w:numId="12" w16cid:durableId="410125069">
    <w:abstractNumId w:val="28"/>
  </w:num>
  <w:num w:numId="13" w16cid:durableId="1644265329">
    <w:abstractNumId w:val="30"/>
  </w:num>
  <w:num w:numId="14" w16cid:durableId="743527453">
    <w:abstractNumId w:val="24"/>
  </w:num>
  <w:num w:numId="15" w16cid:durableId="282923233">
    <w:abstractNumId w:val="10"/>
  </w:num>
  <w:num w:numId="16" w16cid:durableId="834344921">
    <w:abstractNumId w:val="14"/>
  </w:num>
  <w:num w:numId="17" w16cid:durableId="588464724">
    <w:abstractNumId w:val="29"/>
  </w:num>
  <w:num w:numId="18" w16cid:durableId="497773479">
    <w:abstractNumId w:val="7"/>
    <w:lvlOverride w:ilvl="0">
      <w:lvl w:ilvl="0">
        <w:numFmt w:val="bullet"/>
        <w:pStyle w:val="Prrafodelista"/>
        <w:lvlText w:val=""/>
        <w:lvlJc w:val="left"/>
        <w:pPr>
          <w:ind w:left="360" w:hanging="360"/>
        </w:pPr>
        <w:rPr>
          <w:rFonts w:ascii="Symbol" w:hAnsi="Symbol"/>
          <w:color w:val="404040" w:themeColor="text1" w:themeTint="BF"/>
        </w:rPr>
      </w:lvl>
    </w:lvlOverride>
  </w:num>
  <w:num w:numId="19" w16cid:durableId="2042320500">
    <w:abstractNumId w:val="25"/>
  </w:num>
  <w:num w:numId="20" w16cid:durableId="1968270570">
    <w:abstractNumId w:val="1"/>
  </w:num>
  <w:num w:numId="21" w16cid:durableId="575093090">
    <w:abstractNumId w:val="12"/>
  </w:num>
  <w:num w:numId="22" w16cid:durableId="250823841">
    <w:abstractNumId w:val="11"/>
  </w:num>
  <w:num w:numId="23" w16cid:durableId="195430142">
    <w:abstractNumId w:val="16"/>
  </w:num>
  <w:num w:numId="24" w16cid:durableId="1545824299">
    <w:abstractNumId w:val="20"/>
  </w:num>
  <w:num w:numId="25" w16cid:durableId="815607062">
    <w:abstractNumId w:val="17"/>
  </w:num>
  <w:num w:numId="26" w16cid:durableId="4495964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60781676">
    <w:abstractNumId w:val="4"/>
  </w:num>
  <w:num w:numId="28" w16cid:durableId="3339237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230775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07492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28364297">
    <w:abstractNumId w:val="8"/>
  </w:num>
  <w:num w:numId="32" w16cid:durableId="518664444">
    <w:abstractNumId w:val="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03F"/>
    <w:rsid w:val="0000380C"/>
    <w:rsid w:val="00025586"/>
    <w:rsid w:val="0002656B"/>
    <w:rsid w:val="00026E5E"/>
    <w:rsid w:val="00031563"/>
    <w:rsid w:val="0003360E"/>
    <w:rsid w:val="000355AD"/>
    <w:rsid w:val="000377DA"/>
    <w:rsid w:val="00042946"/>
    <w:rsid w:val="00051A4F"/>
    <w:rsid w:val="000611A0"/>
    <w:rsid w:val="00062776"/>
    <w:rsid w:val="00063819"/>
    <w:rsid w:val="00065DF2"/>
    <w:rsid w:val="0006729D"/>
    <w:rsid w:val="00067D89"/>
    <w:rsid w:val="0007059F"/>
    <w:rsid w:val="0009303D"/>
    <w:rsid w:val="00093E77"/>
    <w:rsid w:val="00095451"/>
    <w:rsid w:val="000A32CA"/>
    <w:rsid w:val="000C2D97"/>
    <w:rsid w:val="000C67A6"/>
    <w:rsid w:val="000D0265"/>
    <w:rsid w:val="000D038D"/>
    <w:rsid w:val="000D08A9"/>
    <w:rsid w:val="000D3476"/>
    <w:rsid w:val="000D5D9C"/>
    <w:rsid w:val="000F143F"/>
    <w:rsid w:val="00112CBB"/>
    <w:rsid w:val="001163F6"/>
    <w:rsid w:val="001248C1"/>
    <w:rsid w:val="001249E1"/>
    <w:rsid w:val="00132073"/>
    <w:rsid w:val="001328B8"/>
    <w:rsid w:val="00136CF6"/>
    <w:rsid w:val="00146775"/>
    <w:rsid w:val="00147311"/>
    <w:rsid w:val="00154BA4"/>
    <w:rsid w:val="001557E4"/>
    <w:rsid w:val="00157876"/>
    <w:rsid w:val="00170E35"/>
    <w:rsid w:val="00174EE5"/>
    <w:rsid w:val="0017637D"/>
    <w:rsid w:val="0019236A"/>
    <w:rsid w:val="00197F26"/>
    <w:rsid w:val="001A0F3C"/>
    <w:rsid w:val="001A3D93"/>
    <w:rsid w:val="001A5DB7"/>
    <w:rsid w:val="001B141B"/>
    <w:rsid w:val="001B6AE7"/>
    <w:rsid w:val="001B778E"/>
    <w:rsid w:val="001C1E58"/>
    <w:rsid w:val="001D210B"/>
    <w:rsid w:val="001D6902"/>
    <w:rsid w:val="001E03EC"/>
    <w:rsid w:val="001E59A2"/>
    <w:rsid w:val="001F005C"/>
    <w:rsid w:val="001F1B54"/>
    <w:rsid w:val="001F2A08"/>
    <w:rsid w:val="00213532"/>
    <w:rsid w:val="00223719"/>
    <w:rsid w:val="00225A7D"/>
    <w:rsid w:val="00226CAD"/>
    <w:rsid w:val="0023064C"/>
    <w:rsid w:val="00230D13"/>
    <w:rsid w:val="00235374"/>
    <w:rsid w:val="00243EB8"/>
    <w:rsid w:val="00255354"/>
    <w:rsid w:val="00260056"/>
    <w:rsid w:val="00261C09"/>
    <w:rsid w:val="00275840"/>
    <w:rsid w:val="00277FF9"/>
    <w:rsid w:val="0028043E"/>
    <w:rsid w:val="0028046A"/>
    <w:rsid w:val="00285B60"/>
    <w:rsid w:val="002A01A1"/>
    <w:rsid w:val="002A4559"/>
    <w:rsid w:val="002A7E06"/>
    <w:rsid w:val="002C5D3A"/>
    <w:rsid w:val="002C7D28"/>
    <w:rsid w:val="002D0799"/>
    <w:rsid w:val="002D3255"/>
    <w:rsid w:val="002D6BB3"/>
    <w:rsid w:val="002E0627"/>
    <w:rsid w:val="002E2E23"/>
    <w:rsid w:val="002F272A"/>
    <w:rsid w:val="002F4B6B"/>
    <w:rsid w:val="002F598F"/>
    <w:rsid w:val="002F667B"/>
    <w:rsid w:val="00303C0F"/>
    <w:rsid w:val="00307C4A"/>
    <w:rsid w:val="0033200B"/>
    <w:rsid w:val="0034014F"/>
    <w:rsid w:val="0034634E"/>
    <w:rsid w:val="00355FFD"/>
    <w:rsid w:val="00362B75"/>
    <w:rsid w:val="003633DD"/>
    <w:rsid w:val="00364291"/>
    <w:rsid w:val="00372EE5"/>
    <w:rsid w:val="003770F0"/>
    <w:rsid w:val="0038090D"/>
    <w:rsid w:val="00392608"/>
    <w:rsid w:val="0039289B"/>
    <w:rsid w:val="003A05D7"/>
    <w:rsid w:val="003B35D3"/>
    <w:rsid w:val="003B3BCC"/>
    <w:rsid w:val="003C50F7"/>
    <w:rsid w:val="003C7067"/>
    <w:rsid w:val="003C7B0C"/>
    <w:rsid w:val="003D76A6"/>
    <w:rsid w:val="003E4671"/>
    <w:rsid w:val="003E4B41"/>
    <w:rsid w:val="003E5A50"/>
    <w:rsid w:val="003E6B61"/>
    <w:rsid w:val="003F3BC9"/>
    <w:rsid w:val="00405FC4"/>
    <w:rsid w:val="004077CF"/>
    <w:rsid w:val="00410DBF"/>
    <w:rsid w:val="004206BD"/>
    <w:rsid w:val="00434819"/>
    <w:rsid w:val="00435A6B"/>
    <w:rsid w:val="00437724"/>
    <w:rsid w:val="004403A4"/>
    <w:rsid w:val="00447C83"/>
    <w:rsid w:val="00451A01"/>
    <w:rsid w:val="004571E6"/>
    <w:rsid w:val="004601A0"/>
    <w:rsid w:val="004610D5"/>
    <w:rsid w:val="00466A2F"/>
    <w:rsid w:val="00466B8A"/>
    <w:rsid w:val="004708BF"/>
    <w:rsid w:val="00470B34"/>
    <w:rsid w:val="004749AE"/>
    <w:rsid w:val="00483ADB"/>
    <w:rsid w:val="0048448F"/>
    <w:rsid w:val="004900E3"/>
    <w:rsid w:val="00490BD7"/>
    <w:rsid w:val="0049171D"/>
    <w:rsid w:val="004A1331"/>
    <w:rsid w:val="004B17A4"/>
    <w:rsid w:val="004B21B6"/>
    <w:rsid w:val="004B38EC"/>
    <w:rsid w:val="004B3B85"/>
    <w:rsid w:val="004C2CB8"/>
    <w:rsid w:val="004D362B"/>
    <w:rsid w:val="004D7B3C"/>
    <w:rsid w:val="004E5A7D"/>
    <w:rsid w:val="004F167C"/>
    <w:rsid w:val="004F5F73"/>
    <w:rsid w:val="004F60C3"/>
    <w:rsid w:val="00500373"/>
    <w:rsid w:val="00500DD7"/>
    <w:rsid w:val="00510A19"/>
    <w:rsid w:val="005139AF"/>
    <w:rsid w:val="00520BAC"/>
    <w:rsid w:val="005213AD"/>
    <w:rsid w:val="005227F4"/>
    <w:rsid w:val="00524958"/>
    <w:rsid w:val="005253A6"/>
    <w:rsid w:val="005279E8"/>
    <w:rsid w:val="005318DC"/>
    <w:rsid w:val="00540542"/>
    <w:rsid w:val="00540870"/>
    <w:rsid w:val="00541F39"/>
    <w:rsid w:val="00557204"/>
    <w:rsid w:val="00564AAC"/>
    <w:rsid w:val="00565220"/>
    <w:rsid w:val="00572517"/>
    <w:rsid w:val="0057388C"/>
    <w:rsid w:val="00575F7B"/>
    <w:rsid w:val="00577BCA"/>
    <w:rsid w:val="00585939"/>
    <w:rsid w:val="00586712"/>
    <w:rsid w:val="005867DD"/>
    <w:rsid w:val="00592348"/>
    <w:rsid w:val="00596704"/>
    <w:rsid w:val="005A7A48"/>
    <w:rsid w:val="005C65B1"/>
    <w:rsid w:val="005C7794"/>
    <w:rsid w:val="005D24E0"/>
    <w:rsid w:val="005D3FFD"/>
    <w:rsid w:val="005D59DB"/>
    <w:rsid w:val="005D7F41"/>
    <w:rsid w:val="005E1D17"/>
    <w:rsid w:val="005E262C"/>
    <w:rsid w:val="005E3989"/>
    <w:rsid w:val="005E39F8"/>
    <w:rsid w:val="005E50C2"/>
    <w:rsid w:val="005F469F"/>
    <w:rsid w:val="00606381"/>
    <w:rsid w:val="00606521"/>
    <w:rsid w:val="00610155"/>
    <w:rsid w:val="00612299"/>
    <w:rsid w:val="00613CCA"/>
    <w:rsid w:val="00616AF2"/>
    <w:rsid w:val="00620712"/>
    <w:rsid w:val="0062589A"/>
    <w:rsid w:val="00635FDF"/>
    <w:rsid w:val="0065237D"/>
    <w:rsid w:val="00656236"/>
    <w:rsid w:val="00675D38"/>
    <w:rsid w:val="00676B0D"/>
    <w:rsid w:val="006822BC"/>
    <w:rsid w:val="006833B3"/>
    <w:rsid w:val="00683596"/>
    <w:rsid w:val="006877BD"/>
    <w:rsid w:val="006B172C"/>
    <w:rsid w:val="006B2257"/>
    <w:rsid w:val="006B2642"/>
    <w:rsid w:val="006B2C26"/>
    <w:rsid w:val="006B7A84"/>
    <w:rsid w:val="006D01F4"/>
    <w:rsid w:val="006E2FFC"/>
    <w:rsid w:val="006E563B"/>
    <w:rsid w:val="006F3984"/>
    <w:rsid w:val="006F6190"/>
    <w:rsid w:val="006F73A6"/>
    <w:rsid w:val="00700AFB"/>
    <w:rsid w:val="00704D48"/>
    <w:rsid w:val="00710AF2"/>
    <w:rsid w:val="00711D0F"/>
    <w:rsid w:val="00715149"/>
    <w:rsid w:val="007214F6"/>
    <w:rsid w:val="00724F4D"/>
    <w:rsid w:val="007263E6"/>
    <w:rsid w:val="0072737E"/>
    <w:rsid w:val="007326EB"/>
    <w:rsid w:val="00735FAD"/>
    <w:rsid w:val="007369E9"/>
    <w:rsid w:val="00750124"/>
    <w:rsid w:val="00753AF6"/>
    <w:rsid w:val="007558AE"/>
    <w:rsid w:val="007702B9"/>
    <w:rsid w:val="00770B5B"/>
    <w:rsid w:val="007718B4"/>
    <w:rsid w:val="007915F5"/>
    <w:rsid w:val="007A4A6D"/>
    <w:rsid w:val="007B0715"/>
    <w:rsid w:val="007C5365"/>
    <w:rsid w:val="007D3475"/>
    <w:rsid w:val="007D3EFC"/>
    <w:rsid w:val="007D66C3"/>
    <w:rsid w:val="007D786B"/>
    <w:rsid w:val="007E2DD4"/>
    <w:rsid w:val="007E49E5"/>
    <w:rsid w:val="007E5E2A"/>
    <w:rsid w:val="007E5FF7"/>
    <w:rsid w:val="007F07EE"/>
    <w:rsid w:val="007F6171"/>
    <w:rsid w:val="007F6E95"/>
    <w:rsid w:val="008127CC"/>
    <w:rsid w:val="00817169"/>
    <w:rsid w:val="008226FF"/>
    <w:rsid w:val="008241F8"/>
    <w:rsid w:val="00827D87"/>
    <w:rsid w:val="0083077A"/>
    <w:rsid w:val="00836D5E"/>
    <w:rsid w:val="0084227A"/>
    <w:rsid w:val="00844880"/>
    <w:rsid w:val="0085001C"/>
    <w:rsid w:val="008573C3"/>
    <w:rsid w:val="00857C98"/>
    <w:rsid w:val="00862BF5"/>
    <w:rsid w:val="00865E68"/>
    <w:rsid w:val="00871597"/>
    <w:rsid w:val="00877249"/>
    <w:rsid w:val="008A1BF4"/>
    <w:rsid w:val="008A4BF9"/>
    <w:rsid w:val="008B03AC"/>
    <w:rsid w:val="008B15E6"/>
    <w:rsid w:val="008C0778"/>
    <w:rsid w:val="008E0353"/>
    <w:rsid w:val="008E1C74"/>
    <w:rsid w:val="008E1DA2"/>
    <w:rsid w:val="008E403F"/>
    <w:rsid w:val="008F2173"/>
    <w:rsid w:val="008F5F2B"/>
    <w:rsid w:val="008F7B1A"/>
    <w:rsid w:val="0090297E"/>
    <w:rsid w:val="0090702D"/>
    <w:rsid w:val="00911D49"/>
    <w:rsid w:val="00915DCA"/>
    <w:rsid w:val="00917FAD"/>
    <w:rsid w:val="00921B9C"/>
    <w:rsid w:val="009344F9"/>
    <w:rsid w:val="00937CD3"/>
    <w:rsid w:val="00941321"/>
    <w:rsid w:val="009611D7"/>
    <w:rsid w:val="009622C2"/>
    <w:rsid w:val="0096325B"/>
    <w:rsid w:val="009634CB"/>
    <w:rsid w:val="00965B04"/>
    <w:rsid w:val="0098040A"/>
    <w:rsid w:val="0099074E"/>
    <w:rsid w:val="00991DE2"/>
    <w:rsid w:val="00993A95"/>
    <w:rsid w:val="00996015"/>
    <w:rsid w:val="009965CA"/>
    <w:rsid w:val="009A1A47"/>
    <w:rsid w:val="009A6DFF"/>
    <w:rsid w:val="009B2491"/>
    <w:rsid w:val="009C1F3A"/>
    <w:rsid w:val="009C6933"/>
    <w:rsid w:val="009C717B"/>
    <w:rsid w:val="009C76C8"/>
    <w:rsid w:val="009D2A64"/>
    <w:rsid w:val="009D4060"/>
    <w:rsid w:val="009E1737"/>
    <w:rsid w:val="009E1D22"/>
    <w:rsid w:val="009E42CE"/>
    <w:rsid w:val="009E6E29"/>
    <w:rsid w:val="009F1596"/>
    <w:rsid w:val="009F187B"/>
    <w:rsid w:val="00A02ECA"/>
    <w:rsid w:val="00A04100"/>
    <w:rsid w:val="00A06F1C"/>
    <w:rsid w:val="00A13EE2"/>
    <w:rsid w:val="00A15BEB"/>
    <w:rsid w:val="00A34C9E"/>
    <w:rsid w:val="00A40281"/>
    <w:rsid w:val="00A516CE"/>
    <w:rsid w:val="00A61F8A"/>
    <w:rsid w:val="00A677C3"/>
    <w:rsid w:val="00A71D71"/>
    <w:rsid w:val="00A74BCF"/>
    <w:rsid w:val="00A75744"/>
    <w:rsid w:val="00A81809"/>
    <w:rsid w:val="00A82979"/>
    <w:rsid w:val="00A8339A"/>
    <w:rsid w:val="00A85E0D"/>
    <w:rsid w:val="00A90F91"/>
    <w:rsid w:val="00A92506"/>
    <w:rsid w:val="00AA4817"/>
    <w:rsid w:val="00AB3575"/>
    <w:rsid w:val="00AB5272"/>
    <w:rsid w:val="00AB5C8B"/>
    <w:rsid w:val="00AC193A"/>
    <w:rsid w:val="00AD6ACF"/>
    <w:rsid w:val="00AE2D45"/>
    <w:rsid w:val="00AE3805"/>
    <w:rsid w:val="00AE7EB3"/>
    <w:rsid w:val="00AF2702"/>
    <w:rsid w:val="00B11551"/>
    <w:rsid w:val="00B11AC8"/>
    <w:rsid w:val="00B15941"/>
    <w:rsid w:val="00B22939"/>
    <w:rsid w:val="00B2431B"/>
    <w:rsid w:val="00B37286"/>
    <w:rsid w:val="00B410A6"/>
    <w:rsid w:val="00B4273C"/>
    <w:rsid w:val="00B4275C"/>
    <w:rsid w:val="00B43D33"/>
    <w:rsid w:val="00B46B91"/>
    <w:rsid w:val="00B477D2"/>
    <w:rsid w:val="00B53046"/>
    <w:rsid w:val="00B718CD"/>
    <w:rsid w:val="00B72669"/>
    <w:rsid w:val="00B770E6"/>
    <w:rsid w:val="00B803F2"/>
    <w:rsid w:val="00B80585"/>
    <w:rsid w:val="00B85C7B"/>
    <w:rsid w:val="00B90D5B"/>
    <w:rsid w:val="00B914B0"/>
    <w:rsid w:val="00B91DF0"/>
    <w:rsid w:val="00B957C0"/>
    <w:rsid w:val="00BA27E2"/>
    <w:rsid w:val="00BB07DD"/>
    <w:rsid w:val="00BB3C6E"/>
    <w:rsid w:val="00BD0176"/>
    <w:rsid w:val="00BD20E2"/>
    <w:rsid w:val="00BD4497"/>
    <w:rsid w:val="00BD6B40"/>
    <w:rsid w:val="00BE149E"/>
    <w:rsid w:val="00BE28CD"/>
    <w:rsid w:val="00BF0E73"/>
    <w:rsid w:val="00BF4061"/>
    <w:rsid w:val="00BF5285"/>
    <w:rsid w:val="00C05332"/>
    <w:rsid w:val="00C075D7"/>
    <w:rsid w:val="00C14815"/>
    <w:rsid w:val="00C2128D"/>
    <w:rsid w:val="00C33CEC"/>
    <w:rsid w:val="00C4708E"/>
    <w:rsid w:val="00C5336F"/>
    <w:rsid w:val="00C53D05"/>
    <w:rsid w:val="00C541B6"/>
    <w:rsid w:val="00C56EDB"/>
    <w:rsid w:val="00C64AB6"/>
    <w:rsid w:val="00C653B6"/>
    <w:rsid w:val="00C7724D"/>
    <w:rsid w:val="00C83AF7"/>
    <w:rsid w:val="00C924DF"/>
    <w:rsid w:val="00CA1C9E"/>
    <w:rsid w:val="00CA452F"/>
    <w:rsid w:val="00CA4A94"/>
    <w:rsid w:val="00CB470A"/>
    <w:rsid w:val="00CC216F"/>
    <w:rsid w:val="00CC687B"/>
    <w:rsid w:val="00CC6E2F"/>
    <w:rsid w:val="00CD0FC3"/>
    <w:rsid w:val="00CD135A"/>
    <w:rsid w:val="00CD371B"/>
    <w:rsid w:val="00CE4CE3"/>
    <w:rsid w:val="00CE5C51"/>
    <w:rsid w:val="00CE68D5"/>
    <w:rsid w:val="00CF3EC1"/>
    <w:rsid w:val="00CF595C"/>
    <w:rsid w:val="00CF6454"/>
    <w:rsid w:val="00CF6AF1"/>
    <w:rsid w:val="00D1099C"/>
    <w:rsid w:val="00D143D7"/>
    <w:rsid w:val="00D1642B"/>
    <w:rsid w:val="00D208F8"/>
    <w:rsid w:val="00D22200"/>
    <w:rsid w:val="00D25494"/>
    <w:rsid w:val="00D25C52"/>
    <w:rsid w:val="00D26AE3"/>
    <w:rsid w:val="00D31F63"/>
    <w:rsid w:val="00D36936"/>
    <w:rsid w:val="00D401DD"/>
    <w:rsid w:val="00D41346"/>
    <w:rsid w:val="00D465C7"/>
    <w:rsid w:val="00D60182"/>
    <w:rsid w:val="00D60F10"/>
    <w:rsid w:val="00D6576E"/>
    <w:rsid w:val="00D75297"/>
    <w:rsid w:val="00D752E9"/>
    <w:rsid w:val="00D77B88"/>
    <w:rsid w:val="00D8051B"/>
    <w:rsid w:val="00D81007"/>
    <w:rsid w:val="00D827DB"/>
    <w:rsid w:val="00D866B9"/>
    <w:rsid w:val="00D879B2"/>
    <w:rsid w:val="00D979B9"/>
    <w:rsid w:val="00DA1D28"/>
    <w:rsid w:val="00DB2A6D"/>
    <w:rsid w:val="00DB7426"/>
    <w:rsid w:val="00DC41B6"/>
    <w:rsid w:val="00DC4261"/>
    <w:rsid w:val="00DD5DB6"/>
    <w:rsid w:val="00DD6C7E"/>
    <w:rsid w:val="00DE0DC2"/>
    <w:rsid w:val="00DF6751"/>
    <w:rsid w:val="00E02B3A"/>
    <w:rsid w:val="00E07FAB"/>
    <w:rsid w:val="00E1327C"/>
    <w:rsid w:val="00E3547B"/>
    <w:rsid w:val="00E36E7C"/>
    <w:rsid w:val="00E50836"/>
    <w:rsid w:val="00E52099"/>
    <w:rsid w:val="00E60676"/>
    <w:rsid w:val="00E80066"/>
    <w:rsid w:val="00E82945"/>
    <w:rsid w:val="00E8299A"/>
    <w:rsid w:val="00E930F9"/>
    <w:rsid w:val="00E94ADF"/>
    <w:rsid w:val="00EA1F63"/>
    <w:rsid w:val="00EA60C6"/>
    <w:rsid w:val="00EB3695"/>
    <w:rsid w:val="00EB58A2"/>
    <w:rsid w:val="00EB7A64"/>
    <w:rsid w:val="00EE084C"/>
    <w:rsid w:val="00EE2E31"/>
    <w:rsid w:val="00EE65E8"/>
    <w:rsid w:val="00EF65AF"/>
    <w:rsid w:val="00EF70B6"/>
    <w:rsid w:val="00EF76D5"/>
    <w:rsid w:val="00F00FB0"/>
    <w:rsid w:val="00F02E8F"/>
    <w:rsid w:val="00F07001"/>
    <w:rsid w:val="00F122B3"/>
    <w:rsid w:val="00F136D5"/>
    <w:rsid w:val="00F208F0"/>
    <w:rsid w:val="00F25A44"/>
    <w:rsid w:val="00F43A98"/>
    <w:rsid w:val="00F56716"/>
    <w:rsid w:val="00F601F9"/>
    <w:rsid w:val="00F618F1"/>
    <w:rsid w:val="00F65153"/>
    <w:rsid w:val="00F70E67"/>
    <w:rsid w:val="00F80EA9"/>
    <w:rsid w:val="00F81E32"/>
    <w:rsid w:val="00F96F9A"/>
    <w:rsid w:val="00FA6B60"/>
    <w:rsid w:val="00FA769D"/>
    <w:rsid w:val="00FB1665"/>
    <w:rsid w:val="00FC1AA0"/>
    <w:rsid w:val="00FC3F53"/>
    <w:rsid w:val="00FC49E6"/>
    <w:rsid w:val="00FC4DD0"/>
    <w:rsid w:val="00FD7799"/>
    <w:rsid w:val="00FD7898"/>
    <w:rsid w:val="00FF183D"/>
    <w:rsid w:val="00FF4221"/>
    <w:rsid w:val="00FF6F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0AAC28"/>
  <w15:chartTrackingRefBased/>
  <w15:docId w15:val="{49DC5DC9-D086-4FF1-93C1-71A315529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62B"/>
    <w:pPr>
      <w:spacing w:after="0" w:line="240" w:lineRule="auto"/>
      <w:jc w:val="both"/>
    </w:pPr>
    <w:rPr>
      <w:rFonts w:ascii="Arial" w:eastAsia="Arial" w:hAnsi="Arial" w:cs="Arial"/>
      <w:color w:val="000000"/>
      <w:sz w:val="20"/>
      <w:szCs w:val="20"/>
      <w:lang w:val="es-ES_tradnl" w:eastAsia="ca-ES"/>
    </w:rPr>
  </w:style>
  <w:style w:type="paragraph" w:styleId="Ttulo1">
    <w:name w:val="heading 1"/>
    <w:basedOn w:val="Normal"/>
    <w:next w:val="Normal"/>
    <w:link w:val="Ttulo1Car"/>
    <w:qFormat/>
    <w:rsid w:val="005D24E0"/>
    <w:pPr>
      <w:keepNext/>
      <w:keepLines/>
      <w:pageBreakBefore/>
      <w:numPr>
        <w:numId w:val="5"/>
      </w:numPr>
      <w:spacing w:before="600" w:after="360"/>
      <w:outlineLvl w:val="0"/>
    </w:pPr>
    <w:rPr>
      <w:rFonts w:ascii="DM Sans" w:eastAsia="Times New Roman" w:hAnsi="DM Sans"/>
      <w:color w:val="010101" w:themeColor="text1"/>
      <w:sz w:val="36"/>
      <w:szCs w:val="32"/>
    </w:rPr>
  </w:style>
  <w:style w:type="paragraph" w:styleId="Ttulo2">
    <w:name w:val="heading 2"/>
    <w:basedOn w:val="Normal"/>
    <w:next w:val="Normal"/>
    <w:link w:val="Ttulo2Car"/>
    <w:unhideWhenUsed/>
    <w:qFormat/>
    <w:rsid w:val="00FC3F53"/>
    <w:pPr>
      <w:keepNext/>
      <w:keepLines/>
      <w:numPr>
        <w:ilvl w:val="1"/>
        <w:numId w:val="5"/>
      </w:numPr>
      <w:spacing w:before="240" w:line="257" w:lineRule="auto"/>
      <w:outlineLvl w:val="1"/>
    </w:pPr>
    <w:rPr>
      <w:rFonts w:ascii="DM Sans" w:eastAsia="Times New Roman" w:hAnsi="DM Sans"/>
      <w:color w:val="5DABE3"/>
      <w:sz w:val="32"/>
      <w:szCs w:val="26"/>
    </w:rPr>
  </w:style>
  <w:style w:type="paragraph" w:styleId="Ttulo3">
    <w:name w:val="heading 3"/>
    <w:basedOn w:val="Normal"/>
    <w:next w:val="Normal"/>
    <w:link w:val="Ttulo3Car"/>
    <w:unhideWhenUsed/>
    <w:qFormat/>
    <w:rsid w:val="00A82979"/>
    <w:pPr>
      <w:keepNext/>
      <w:keepLines/>
      <w:numPr>
        <w:ilvl w:val="2"/>
        <w:numId w:val="5"/>
      </w:numPr>
      <w:spacing w:before="40" w:line="257" w:lineRule="auto"/>
      <w:outlineLvl w:val="2"/>
    </w:pPr>
    <w:rPr>
      <w:rFonts w:asciiTheme="majorHAnsi" w:eastAsiaTheme="majorEastAsia" w:hAnsiTheme="majorHAnsi" w:cstheme="majorBidi"/>
      <w:i/>
      <w:color w:val="175887" w:themeColor="accent1" w:themeShade="7F"/>
      <w:sz w:val="26"/>
      <w:szCs w:val="24"/>
    </w:rPr>
  </w:style>
  <w:style w:type="paragraph" w:styleId="Ttulo4">
    <w:name w:val="heading 4"/>
    <w:basedOn w:val="Normal"/>
    <w:next w:val="Normal"/>
    <w:link w:val="Ttulo4Car"/>
    <w:uiPriority w:val="9"/>
    <w:unhideWhenUsed/>
    <w:qFormat/>
    <w:rsid w:val="00FC3F53"/>
    <w:pPr>
      <w:keepNext/>
      <w:keepLines/>
      <w:numPr>
        <w:ilvl w:val="3"/>
        <w:numId w:val="5"/>
      </w:numPr>
      <w:spacing w:before="40" w:after="120" w:line="257" w:lineRule="auto"/>
      <w:outlineLvl w:val="3"/>
    </w:pPr>
    <w:rPr>
      <w:rFonts w:asciiTheme="majorHAnsi" w:eastAsiaTheme="majorEastAsia" w:hAnsiTheme="majorHAnsi" w:cstheme="majorBidi"/>
      <w:b/>
      <w:iCs/>
    </w:rPr>
  </w:style>
  <w:style w:type="paragraph" w:styleId="Ttulo5">
    <w:name w:val="heading 5"/>
    <w:basedOn w:val="Normal"/>
    <w:next w:val="Normal"/>
    <w:link w:val="Ttulo5Car"/>
    <w:uiPriority w:val="9"/>
    <w:unhideWhenUsed/>
    <w:qFormat/>
    <w:rsid w:val="00FC3F53"/>
    <w:pPr>
      <w:keepNext/>
      <w:keepLines/>
      <w:numPr>
        <w:ilvl w:val="4"/>
        <w:numId w:val="5"/>
      </w:numPr>
      <w:spacing w:before="40" w:after="120" w:line="257" w:lineRule="auto"/>
      <w:outlineLvl w:val="4"/>
    </w:pPr>
    <w:rPr>
      <w:rFonts w:asciiTheme="majorHAnsi" w:eastAsiaTheme="majorEastAsia" w:hAnsiTheme="majorHAnsi" w:cstheme="majorBidi"/>
    </w:rPr>
  </w:style>
  <w:style w:type="paragraph" w:styleId="Ttulo6">
    <w:name w:val="heading 6"/>
    <w:basedOn w:val="Normal"/>
    <w:next w:val="Normal"/>
    <w:link w:val="Ttulo6Car"/>
    <w:uiPriority w:val="9"/>
    <w:unhideWhenUsed/>
    <w:qFormat/>
    <w:rsid w:val="00FC3F53"/>
    <w:pPr>
      <w:keepNext/>
      <w:keepLines/>
      <w:numPr>
        <w:ilvl w:val="5"/>
        <w:numId w:val="5"/>
      </w:numPr>
      <w:spacing w:before="40" w:after="120" w:line="257" w:lineRule="auto"/>
      <w:outlineLvl w:val="5"/>
    </w:pPr>
    <w:rPr>
      <w:rFonts w:asciiTheme="majorHAnsi" w:eastAsiaTheme="majorEastAsia" w:hAnsiTheme="majorHAnsi" w:cstheme="majorBidi"/>
      <w:i/>
      <w:color w:val="2385CC" w:themeColor="accent1" w:themeShade="BF"/>
    </w:rPr>
  </w:style>
  <w:style w:type="paragraph" w:styleId="Ttulo7">
    <w:name w:val="heading 7"/>
    <w:basedOn w:val="Normal"/>
    <w:next w:val="Normal"/>
    <w:link w:val="Ttulo7Car"/>
    <w:uiPriority w:val="9"/>
    <w:unhideWhenUsed/>
    <w:qFormat/>
    <w:rsid w:val="00FC3F53"/>
    <w:pPr>
      <w:keepNext/>
      <w:keepLines/>
      <w:numPr>
        <w:ilvl w:val="6"/>
        <w:numId w:val="5"/>
      </w:numPr>
      <w:spacing w:before="40" w:after="120" w:line="257" w:lineRule="auto"/>
      <w:outlineLvl w:val="6"/>
    </w:pPr>
    <w:rPr>
      <w:rFonts w:asciiTheme="majorHAnsi" w:eastAsiaTheme="majorEastAsia" w:hAnsiTheme="majorHAnsi" w:cstheme="majorBidi"/>
      <w:i/>
      <w:iCs/>
      <w:color w:val="9DCCEE" w:themeColor="accent1" w:themeTint="99"/>
    </w:rPr>
  </w:style>
  <w:style w:type="paragraph" w:styleId="Ttulo8">
    <w:name w:val="heading 8"/>
    <w:basedOn w:val="Normal"/>
    <w:next w:val="Normal"/>
    <w:link w:val="Ttulo8Car"/>
    <w:uiPriority w:val="9"/>
    <w:unhideWhenUsed/>
    <w:qFormat/>
    <w:rsid w:val="00FC3F53"/>
    <w:pPr>
      <w:keepNext/>
      <w:keepLines/>
      <w:numPr>
        <w:ilvl w:val="7"/>
        <w:numId w:val="5"/>
      </w:numPr>
      <w:spacing w:before="40" w:after="120" w:line="257" w:lineRule="auto"/>
      <w:outlineLvl w:val="7"/>
    </w:pPr>
    <w:rPr>
      <w:rFonts w:asciiTheme="majorHAnsi" w:eastAsiaTheme="majorEastAsia" w:hAnsiTheme="majorHAnsi" w:cstheme="majorBidi"/>
      <w:b/>
      <w:caps/>
      <w:color w:val="5DABE3" w:themeColor="accent1"/>
      <w:sz w:val="18"/>
      <w:szCs w:val="21"/>
    </w:rPr>
  </w:style>
  <w:style w:type="paragraph" w:styleId="Ttulo9">
    <w:name w:val="heading 9"/>
    <w:basedOn w:val="Normal"/>
    <w:next w:val="Normal"/>
    <w:link w:val="Ttulo9Car"/>
    <w:uiPriority w:val="9"/>
    <w:unhideWhenUsed/>
    <w:qFormat/>
    <w:rsid w:val="00FC3F53"/>
    <w:pPr>
      <w:keepNext/>
      <w:keepLines/>
      <w:numPr>
        <w:ilvl w:val="8"/>
        <w:numId w:val="5"/>
      </w:numPr>
      <w:spacing w:before="40" w:after="120" w:line="257" w:lineRule="auto"/>
      <w:outlineLvl w:val="8"/>
    </w:pPr>
    <w:rPr>
      <w:rFonts w:asciiTheme="majorHAnsi" w:eastAsiaTheme="majorEastAsia" w:hAnsiTheme="majorHAnsi" w:cstheme="majorBidi"/>
      <w:iCs/>
      <w:caps/>
      <w:color w:val="75BEEA" w:themeColor="accent2"/>
      <w:sz w:val="16"/>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RED2RED">
    <w:name w:val="RED2RED"/>
    <w:basedOn w:val="Tablanormal"/>
    <w:uiPriority w:val="99"/>
    <w:rsid w:val="009C1F3A"/>
    <w:pPr>
      <w:spacing w:after="0" w:line="240" w:lineRule="auto"/>
    </w:pPr>
    <w:tblPr/>
    <w:tblStylePr w:type="firstCol">
      <w:rPr>
        <w:rFonts w:asciiTheme="majorHAnsi" w:hAnsiTheme="majorHAnsi"/>
        <w:sz w:val="24"/>
      </w:rPr>
    </w:tblStylePr>
  </w:style>
  <w:style w:type="table" w:customStyle="1" w:styleId="R2R">
    <w:name w:val="R2R"/>
    <w:basedOn w:val="Tablaconcuadrculaclara"/>
    <w:uiPriority w:val="99"/>
    <w:rsid w:val="002A4559"/>
    <w:rPr>
      <w:sz w:val="18"/>
      <w:szCs w:val="20"/>
      <w:lang w:eastAsia="es-ES"/>
    </w:rPr>
    <w:tblPr>
      <w:tblBorders>
        <w:top w:val="none" w:sz="0" w:space="0" w:color="auto"/>
        <w:left w:val="none" w:sz="0" w:space="0" w:color="auto"/>
        <w:bottom w:val="single" w:sz="8" w:space="0" w:color="E5E5E5" w:themeColor="text1" w:themeTint="1A"/>
        <w:right w:val="none" w:sz="0" w:space="0" w:color="auto"/>
        <w:insideH w:val="single" w:sz="8" w:space="0" w:color="E5E5E5" w:themeColor="text1" w:themeTint="1A"/>
        <w:insideV w:val="none" w:sz="0" w:space="0" w:color="auto"/>
      </w:tblBorders>
      <w:tblCellMar>
        <w:top w:w="227" w:type="dxa"/>
        <w:bottom w:w="113" w:type="dxa"/>
      </w:tblCellMar>
    </w:tblPr>
    <w:tblStylePr w:type="firstRow">
      <w:pPr>
        <w:jc w:val="left"/>
      </w:pPr>
      <w:rPr>
        <w:rFonts w:asciiTheme="majorHAnsi" w:hAnsiTheme="majorHAnsi"/>
        <w:b/>
        <w:sz w:val="24"/>
      </w:rPr>
      <w:tblPr>
        <w:tblCellMar>
          <w:top w:w="57" w:type="dxa"/>
          <w:left w:w="57" w:type="dxa"/>
          <w:bottom w:w="57" w:type="dxa"/>
          <w:right w:w="57" w:type="dxa"/>
        </w:tblCellMar>
      </w:tblPr>
      <w:tcPr>
        <w:tcBorders>
          <w:top w:val="nil"/>
          <w:left w:val="nil"/>
          <w:bottom w:val="single" w:sz="18" w:space="0" w:color="5DABE3" w:themeColor="accent1"/>
          <w:right w:val="nil"/>
          <w:insideH w:val="nil"/>
          <w:insideV w:val="nil"/>
        </w:tcBorders>
        <w:vAlign w:val="center"/>
      </w:tcPr>
    </w:tblStylePr>
    <w:tblStylePr w:type="lastRow">
      <w:rPr>
        <w:rFonts w:ascii="Roboto Cn" w:hAnsi="Roboto Cn"/>
        <w:b/>
        <w:color w:val="010101" w:themeColor="text1"/>
        <w:sz w:val="22"/>
      </w:rPr>
      <w:tblPr/>
      <w:tcPr>
        <w:tcBorders>
          <w:top w:val="single" w:sz="8" w:space="0" w:color="5DABE3" w:themeColor="accent1"/>
          <w:bottom w:val="single" w:sz="8" w:space="0" w:color="5DABE3" w:themeColor="accent1"/>
        </w:tcBorders>
      </w:tcPr>
    </w:tblStylePr>
    <w:tblStylePr w:type="firstCol">
      <w:pPr>
        <w:jc w:val="left"/>
      </w:pPr>
      <w:rPr>
        <w:rFonts w:asciiTheme="majorHAnsi" w:hAnsiTheme="majorHAnsi"/>
        <w:b/>
        <w:sz w:val="24"/>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clara">
    <w:name w:val="Grid Table Light"/>
    <w:basedOn w:val="Tablanormal"/>
    <w:uiPriority w:val="40"/>
    <w:rsid w:val="009C1F3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1Car">
    <w:name w:val="Título 1 Car"/>
    <w:basedOn w:val="Fuentedeprrafopredeter"/>
    <w:link w:val="Ttulo1"/>
    <w:rsid w:val="005D24E0"/>
    <w:rPr>
      <w:rFonts w:ascii="DM Sans" w:eastAsia="Times New Roman" w:hAnsi="DM Sans" w:cs="Arial"/>
      <w:color w:val="010101" w:themeColor="text1"/>
      <w:sz w:val="36"/>
      <w:szCs w:val="32"/>
      <w:lang w:val="es-ES_tradnl" w:eastAsia="ca-ES"/>
    </w:rPr>
  </w:style>
  <w:style w:type="character" w:customStyle="1" w:styleId="Ttulo2Car">
    <w:name w:val="Título 2 Car"/>
    <w:basedOn w:val="Fuentedeprrafopredeter"/>
    <w:link w:val="Ttulo2"/>
    <w:rsid w:val="00FC3F53"/>
    <w:rPr>
      <w:rFonts w:ascii="DM Sans" w:eastAsia="Times New Roman" w:hAnsi="DM Sans" w:cs="Arial"/>
      <w:color w:val="5DABE3"/>
      <w:sz w:val="32"/>
      <w:szCs w:val="26"/>
      <w:lang w:val="es-ES_tradnl" w:eastAsia="ca-ES"/>
    </w:rPr>
  </w:style>
  <w:style w:type="paragraph" w:styleId="Ttulo">
    <w:name w:val="Title"/>
    <w:basedOn w:val="Normal"/>
    <w:next w:val="Normal"/>
    <w:link w:val="TtuloCar"/>
    <w:uiPriority w:val="10"/>
    <w:qFormat/>
    <w:rsid w:val="000A32CA"/>
    <w:pPr>
      <w:spacing w:line="240" w:lineRule="atLeast"/>
      <w:contextualSpacing/>
    </w:pPr>
    <w:rPr>
      <w:rFonts w:ascii="DM Sans" w:eastAsia="Times New Roman" w:hAnsi="DM Sans"/>
      <w:b/>
      <w:color w:val="010101"/>
      <w:spacing w:val="-10"/>
      <w:kern w:val="3"/>
      <w:sz w:val="52"/>
      <w:szCs w:val="56"/>
    </w:rPr>
  </w:style>
  <w:style w:type="character" w:customStyle="1" w:styleId="TtuloCar">
    <w:name w:val="Título Car"/>
    <w:basedOn w:val="Fuentedeprrafopredeter"/>
    <w:link w:val="Ttulo"/>
    <w:uiPriority w:val="10"/>
    <w:rsid w:val="000A32CA"/>
    <w:rPr>
      <w:rFonts w:ascii="DM Sans" w:eastAsia="Times New Roman" w:hAnsi="DM Sans" w:cs="Times New Roman"/>
      <w:b/>
      <w:color w:val="010101"/>
      <w:spacing w:val="-10"/>
      <w:kern w:val="3"/>
      <w:sz w:val="52"/>
      <w:szCs w:val="56"/>
    </w:rPr>
  </w:style>
  <w:style w:type="character" w:styleId="Hipervnculo">
    <w:name w:val="Hyperlink"/>
    <w:uiPriority w:val="99"/>
    <w:rsid w:val="000A32CA"/>
    <w:rPr>
      <w:color w:val="0000FF"/>
      <w:u w:val="single"/>
    </w:rPr>
  </w:style>
  <w:style w:type="paragraph" w:styleId="Prrafodelista">
    <w:name w:val="List Paragraph"/>
    <w:aliases w:val="Párrafo de lista - cat,Lista sin Numerar,Viñetas (Inicio Parrafo),Listenabsatz,circulos,List Paragraph1,lp1,Paragrafo elenco numerato,lista 1 INNCOME,3 Txt tabla,Titulo 2,Lista viñetas,Bullet point,Numbering,Enumeración,Viñeta"/>
    <w:basedOn w:val="Normal"/>
    <w:link w:val="PrrafodelistaCar"/>
    <w:uiPriority w:val="34"/>
    <w:qFormat/>
    <w:rsid w:val="000A32CA"/>
    <w:pPr>
      <w:numPr>
        <w:numId w:val="1"/>
      </w:numPr>
      <w:spacing w:before="120"/>
    </w:pPr>
  </w:style>
  <w:style w:type="character" w:styleId="nfasissutil">
    <w:name w:val="Subtle Emphasis"/>
    <w:basedOn w:val="Fuentedeprrafopredeter"/>
    <w:rsid w:val="000A32CA"/>
    <w:rPr>
      <w:b/>
      <w:i/>
      <w:iCs/>
      <w:color w:val="3C5768"/>
    </w:rPr>
  </w:style>
  <w:style w:type="paragraph" w:styleId="Citadestacada">
    <w:name w:val="Intense Quote"/>
    <w:basedOn w:val="Normal"/>
    <w:next w:val="Normal"/>
    <w:link w:val="CitadestacadaCar"/>
    <w:autoRedefine/>
    <w:qFormat/>
    <w:rsid w:val="00B46B91"/>
    <w:pPr>
      <w:pBdr>
        <w:top w:val="single" w:sz="4" w:space="14" w:color="5DABE3"/>
        <w:left w:val="single" w:sz="4" w:space="14" w:color="5DABE3"/>
        <w:bottom w:val="single" w:sz="4" w:space="14" w:color="5DABE3"/>
        <w:right w:val="single" w:sz="4" w:space="14" w:color="5DABE3"/>
      </w:pBdr>
      <w:spacing w:before="600" w:after="600"/>
      <w:ind w:left="280" w:right="280"/>
    </w:pPr>
    <w:rPr>
      <w:rFonts w:ascii="DM Sans" w:hAnsi="DM Sans"/>
      <w:b/>
      <w:iCs/>
      <w:color w:val="5DABE3"/>
      <w:sz w:val="28"/>
    </w:rPr>
  </w:style>
  <w:style w:type="character" w:customStyle="1" w:styleId="CitadestacadaCar">
    <w:name w:val="Cita destacada Car"/>
    <w:basedOn w:val="Fuentedeprrafopredeter"/>
    <w:link w:val="Citadestacada"/>
    <w:rsid w:val="00B46B91"/>
    <w:rPr>
      <w:rFonts w:ascii="DM Sans" w:eastAsia="Roboto Cn" w:hAnsi="DM Sans" w:cs="Times New Roman"/>
      <w:b/>
      <w:iCs/>
      <w:color w:val="5DABE3"/>
      <w:sz w:val="28"/>
    </w:rPr>
  </w:style>
  <w:style w:type="numbering" w:customStyle="1" w:styleId="LFO1">
    <w:name w:val="LFO1"/>
    <w:basedOn w:val="Sinlista"/>
    <w:rsid w:val="000A32CA"/>
    <w:pPr>
      <w:numPr>
        <w:numId w:val="1"/>
      </w:numPr>
    </w:pPr>
  </w:style>
  <w:style w:type="paragraph" w:styleId="Sinespaciado">
    <w:name w:val="No Spacing"/>
    <w:uiPriority w:val="1"/>
    <w:rsid w:val="000A32CA"/>
    <w:pPr>
      <w:suppressAutoHyphens/>
      <w:autoSpaceDN w:val="0"/>
      <w:spacing w:after="0" w:line="240" w:lineRule="auto"/>
      <w:jc w:val="both"/>
    </w:pPr>
    <w:rPr>
      <w:rFonts w:ascii="Roboto Cn" w:eastAsia="Roboto Cn" w:hAnsi="Roboto Cn" w:cs="Times New Roman"/>
      <w:color w:val="3C5768"/>
    </w:rPr>
  </w:style>
  <w:style w:type="paragraph" w:styleId="Cita">
    <w:name w:val="Quote"/>
    <w:basedOn w:val="Citadestacada"/>
    <w:next w:val="Normal"/>
    <w:link w:val="CitaCar"/>
    <w:uiPriority w:val="29"/>
    <w:qFormat/>
    <w:rsid w:val="00EF70B6"/>
    <w:pPr>
      <w:pBdr>
        <w:bottom w:val="single" w:sz="18" w:space="14" w:color="5DABE3"/>
      </w:pBdr>
    </w:pPr>
  </w:style>
  <w:style w:type="character" w:customStyle="1" w:styleId="CitaCar">
    <w:name w:val="Cita Car"/>
    <w:basedOn w:val="Fuentedeprrafopredeter"/>
    <w:link w:val="Cita"/>
    <w:uiPriority w:val="29"/>
    <w:rsid w:val="00EF70B6"/>
    <w:rPr>
      <w:rFonts w:ascii="DM Sans" w:eastAsia="Roboto Cn" w:hAnsi="DM Sans" w:cs="Times New Roman"/>
      <w:b/>
      <w:iCs/>
      <w:color w:val="5DABE3"/>
      <w:sz w:val="28"/>
    </w:rPr>
  </w:style>
  <w:style w:type="table" w:styleId="Tablaconcuadrcula">
    <w:name w:val="Table Grid"/>
    <w:basedOn w:val="Tablanormal"/>
    <w:uiPriority w:val="59"/>
    <w:rsid w:val="000A3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EstiloR2R">
    <w:name w:val="Lista Estilo R2R"/>
    <w:basedOn w:val="Prrafodelista"/>
    <w:link w:val="ListaEstiloR2RCar"/>
    <w:qFormat/>
    <w:rsid w:val="000355AD"/>
    <w:pPr>
      <w:numPr>
        <w:numId w:val="3"/>
      </w:numPr>
      <w:ind w:left="1349" w:hanging="357"/>
    </w:pPr>
  </w:style>
  <w:style w:type="character" w:styleId="nfasis">
    <w:name w:val="Emphasis"/>
    <w:basedOn w:val="Fuentedeprrafopredeter"/>
    <w:uiPriority w:val="20"/>
    <w:qFormat/>
    <w:rsid w:val="00FC3F53"/>
    <w:rPr>
      <w:i/>
      <w:iCs/>
      <w:color w:val="404040" w:themeColor="text1" w:themeTint="BF"/>
    </w:rPr>
  </w:style>
  <w:style w:type="character" w:customStyle="1" w:styleId="PrrafodelistaCar">
    <w:name w:val="Párrafo de lista Car"/>
    <w:aliases w:val="Párrafo de lista - cat Car,Lista sin Numerar Car,Viñetas (Inicio Parrafo) Car,Listenabsatz Car,circulos Car,List Paragraph1 Car,lp1 Car,Paragrafo elenco numerato Car,lista 1 INNCOME Car,3 Txt tabla Car,Titulo 2 Car,Lista viñetas Car"/>
    <w:basedOn w:val="Fuentedeprrafopredeter"/>
    <w:link w:val="Prrafodelista"/>
    <w:uiPriority w:val="34"/>
    <w:qFormat/>
    <w:rsid w:val="000A32CA"/>
    <w:rPr>
      <w:rFonts w:ascii="Arial" w:eastAsia="Arial" w:hAnsi="Arial" w:cs="Arial"/>
      <w:color w:val="000000"/>
      <w:sz w:val="20"/>
      <w:szCs w:val="20"/>
      <w:lang w:val="es-ES_tradnl" w:eastAsia="ca-ES"/>
    </w:rPr>
  </w:style>
  <w:style w:type="character" w:customStyle="1" w:styleId="ListaEstiloR2RCar">
    <w:name w:val="Lista Estilo R2R Car"/>
    <w:basedOn w:val="PrrafodelistaCar"/>
    <w:link w:val="ListaEstiloR2R"/>
    <w:rsid w:val="000355AD"/>
    <w:rPr>
      <w:rFonts w:ascii="Arial" w:eastAsia="Arial" w:hAnsi="Arial" w:cs="Arial"/>
      <w:color w:val="000000"/>
      <w:sz w:val="20"/>
      <w:szCs w:val="20"/>
      <w:lang w:val="es-ES_tradnl" w:eastAsia="ca-ES"/>
    </w:rPr>
  </w:style>
  <w:style w:type="paragraph" w:styleId="Encabezado">
    <w:name w:val="header"/>
    <w:basedOn w:val="Normal"/>
    <w:link w:val="EncabezadoCar"/>
    <w:uiPriority w:val="99"/>
    <w:unhideWhenUsed/>
    <w:rsid w:val="004D7B3C"/>
    <w:pPr>
      <w:tabs>
        <w:tab w:val="center" w:pos="4252"/>
        <w:tab w:val="right" w:pos="8504"/>
      </w:tabs>
    </w:pPr>
  </w:style>
  <w:style w:type="character" w:customStyle="1" w:styleId="EncabezadoCar">
    <w:name w:val="Encabezado Car"/>
    <w:basedOn w:val="Fuentedeprrafopredeter"/>
    <w:link w:val="Encabezado"/>
    <w:uiPriority w:val="99"/>
    <w:rsid w:val="004D7B3C"/>
    <w:rPr>
      <w:rFonts w:ascii="Roboto Cn" w:eastAsia="Roboto Cn" w:hAnsi="Roboto Cn" w:cs="Times New Roman"/>
      <w:color w:val="3C5768"/>
    </w:rPr>
  </w:style>
  <w:style w:type="paragraph" w:styleId="Piedepgina">
    <w:name w:val="footer"/>
    <w:basedOn w:val="Normal"/>
    <w:link w:val="PiedepginaCar"/>
    <w:uiPriority w:val="99"/>
    <w:unhideWhenUsed/>
    <w:rsid w:val="004D7B3C"/>
    <w:pPr>
      <w:tabs>
        <w:tab w:val="center" w:pos="4252"/>
        <w:tab w:val="right" w:pos="8504"/>
      </w:tabs>
    </w:pPr>
  </w:style>
  <w:style w:type="character" w:customStyle="1" w:styleId="PiedepginaCar">
    <w:name w:val="Pie de página Car"/>
    <w:basedOn w:val="Fuentedeprrafopredeter"/>
    <w:link w:val="Piedepgina"/>
    <w:uiPriority w:val="99"/>
    <w:rsid w:val="004D7B3C"/>
    <w:rPr>
      <w:rFonts w:ascii="Roboto Cn" w:eastAsia="Roboto Cn" w:hAnsi="Roboto Cn" w:cs="Times New Roman"/>
      <w:color w:val="3C5768"/>
    </w:rPr>
  </w:style>
  <w:style w:type="paragraph" w:styleId="Descripcin">
    <w:name w:val="caption"/>
    <w:basedOn w:val="Normal"/>
    <w:next w:val="Normal"/>
    <w:autoRedefine/>
    <w:uiPriority w:val="35"/>
    <w:unhideWhenUsed/>
    <w:qFormat/>
    <w:rsid w:val="00A13EE2"/>
    <w:pPr>
      <w:spacing w:before="120" w:after="200"/>
      <w:ind w:left="284" w:right="284"/>
      <w:jc w:val="center"/>
    </w:pPr>
    <w:rPr>
      <w:i/>
      <w:iCs/>
      <w:sz w:val="18"/>
      <w:szCs w:val="18"/>
    </w:rPr>
  </w:style>
  <w:style w:type="paragraph" w:styleId="TDC1">
    <w:name w:val="toc 1"/>
    <w:basedOn w:val="Ttulo1"/>
    <w:next w:val="Normal"/>
    <w:autoRedefine/>
    <w:uiPriority w:val="39"/>
    <w:unhideWhenUsed/>
    <w:rsid w:val="00B91DF0"/>
    <w:pPr>
      <w:keepNext w:val="0"/>
      <w:keepLines w:val="0"/>
      <w:pageBreakBefore w:val="0"/>
      <w:numPr>
        <w:numId w:val="0"/>
      </w:numPr>
      <w:tabs>
        <w:tab w:val="left" w:pos="440"/>
        <w:tab w:val="right" w:leader="dot" w:pos="8494"/>
      </w:tabs>
      <w:spacing w:before="120" w:after="120"/>
      <w:outlineLvl w:val="9"/>
    </w:pPr>
    <w:rPr>
      <w:rFonts w:eastAsia="Roboto Cn"/>
      <w:bCs/>
      <w:color w:val="auto"/>
      <w:sz w:val="24"/>
      <w:szCs w:val="20"/>
    </w:rPr>
  </w:style>
  <w:style w:type="paragraph" w:styleId="TDC2">
    <w:name w:val="toc 2"/>
    <w:basedOn w:val="Ttulo2"/>
    <w:next w:val="Normal"/>
    <w:autoRedefine/>
    <w:uiPriority w:val="39"/>
    <w:unhideWhenUsed/>
    <w:rsid w:val="00B15941"/>
    <w:pPr>
      <w:keepNext w:val="0"/>
      <w:keepLines w:val="0"/>
      <w:numPr>
        <w:ilvl w:val="0"/>
        <w:numId w:val="0"/>
      </w:numPr>
      <w:spacing w:before="120" w:after="120"/>
      <w:ind w:left="221"/>
      <w:outlineLvl w:val="9"/>
    </w:pPr>
    <w:rPr>
      <w:rFonts w:ascii="Roboto Cn" w:eastAsia="Roboto Cn" w:hAnsi="Roboto Cn"/>
      <w:color w:val="404040" w:themeColor="text1" w:themeTint="BF"/>
      <w:sz w:val="20"/>
      <w:szCs w:val="20"/>
    </w:rPr>
  </w:style>
  <w:style w:type="paragraph" w:styleId="TDC3">
    <w:name w:val="toc 3"/>
    <w:basedOn w:val="Ttulo3"/>
    <w:next w:val="Normal"/>
    <w:autoRedefine/>
    <w:uiPriority w:val="39"/>
    <w:unhideWhenUsed/>
    <w:rsid w:val="00B15941"/>
    <w:pPr>
      <w:keepNext w:val="0"/>
      <w:keepLines w:val="0"/>
      <w:numPr>
        <w:ilvl w:val="0"/>
        <w:numId w:val="0"/>
      </w:numPr>
      <w:spacing w:before="120" w:line="256" w:lineRule="auto"/>
      <w:ind w:left="440"/>
      <w:outlineLvl w:val="9"/>
    </w:pPr>
    <w:rPr>
      <w:rFonts w:asciiTheme="minorHAnsi" w:eastAsia="Roboto Cn" w:hAnsiTheme="minorHAnsi" w:cs="Times New Roman"/>
      <w:iCs/>
      <w:color w:val="7F7F7F" w:themeColor="text1" w:themeTint="80"/>
      <w:sz w:val="18"/>
      <w:szCs w:val="20"/>
    </w:rPr>
  </w:style>
  <w:style w:type="character" w:customStyle="1" w:styleId="Ttulo3Car">
    <w:name w:val="Título 3 Car"/>
    <w:basedOn w:val="Fuentedeprrafopredeter"/>
    <w:link w:val="Ttulo3"/>
    <w:rsid w:val="00A82979"/>
    <w:rPr>
      <w:rFonts w:asciiTheme="majorHAnsi" w:eastAsiaTheme="majorEastAsia" w:hAnsiTheme="majorHAnsi" w:cstheme="majorBidi"/>
      <w:i/>
      <w:color w:val="175887" w:themeColor="accent1" w:themeShade="7F"/>
      <w:sz w:val="26"/>
      <w:szCs w:val="24"/>
      <w:lang w:val="es-ES_tradnl" w:eastAsia="ca-ES"/>
    </w:rPr>
  </w:style>
  <w:style w:type="table" w:customStyle="1" w:styleId="Estilo1">
    <w:name w:val="Estilo1"/>
    <w:basedOn w:val="R2R"/>
    <w:uiPriority w:val="99"/>
    <w:rsid w:val="002A4559"/>
    <w:tblPr>
      <w:tblStyleRowBandSize w:val="1"/>
    </w:tblPr>
    <w:tblStylePr w:type="firstRow">
      <w:pPr>
        <w:jc w:val="left"/>
      </w:pPr>
      <w:rPr>
        <w:rFonts w:asciiTheme="majorHAnsi" w:hAnsiTheme="majorHAnsi"/>
        <w:b/>
        <w:sz w:val="24"/>
      </w:rPr>
      <w:tblPr>
        <w:tblCellMar>
          <w:top w:w="57" w:type="dxa"/>
          <w:left w:w="57" w:type="dxa"/>
          <w:bottom w:w="57" w:type="dxa"/>
          <w:right w:w="57" w:type="dxa"/>
        </w:tblCellMar>
      </w:tblPr>
      <w:tcPr>
        <w:tcBorders>
          <w:top w:val="nil"/>
          <w:left w:val="nil"/>
          <w:bottom w:val="single" w:sz="18" w:space="0" w:color="5DABE3" w:themeColor="accent1"/>
          <w:right w:val="nil"/>
          <w:insideH w:val="nil"/>
          <w:insideV w:val="nil"/>
        </w:tcBorders>
        <w:vAlign w:val="center"/>
      </w:tcPr>
    </w:tblStylePr>
    <w:tblStylePr w:type="lastRow">
      <w:rPr>
        <w:rFonts w:ascii="Roboto Cn" w:hAnsi="Roboto Cn"/>
        <w:b/>
        <w:color w:val="010101" w:themeColor="text1"/>
        <w:sz w:val="22"/>
      </w:rPr>
      <w:tblPr/>
      <w:tcPr>
        <w:tcBorders>
          <w:top w:val="single" w:sz="8" w:space="0" w:color="5DABE3" w:themeColor="accent1"/>
          <w:bottom w:val="single" w:sz="8" w:space="0" w:color="5DABE3" w:themeColor="accent1"/>
        </w:tcBorders>
      </w:tcPr>
    </w:tblStylePr>
    <w:tblStylePr w:type="firstCol">
      <w:pPr>
        <w:jc w:val="left"/>
      </w:pPr>
      <w:rPr>
        <w:rFonts w:asciiTheme="majorHAnsi" w:hAnsiTheme="majorHAnsi"/>
        <w:b/>
        <w:sz w:val="24"/>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shd w:val="clear" w:color="auto" w:fill="F2F2F2" w:themeFill="background1" w:themeFillShade="F2"/>
      </w:tcPr>
    </w:tblStylePr>
  </w:style>
  <w:style w:type="paragraph" w:styleId="TtuloTDC">
    <w:name w:val="TOC Heading"/>
    <w:basedOn w:val="Ttulo1"/>
    <w:next w:val="Normal"/>
    <w:uiPriority w:val="39"/>
    <w:unhideWhenUsed/>
    <w:qFormat/>
    <w:rsid w:val="0090297E"/>
    <w:pPr>
      <w:pageBreakBefore w:val="0"/>
      <w:spacing w:before="240" w:after="0" w:line="259" w:lineRule="auto"/>
      <w:outlineLvl w:val="9"/>
    </w:pPr>
    <w:rPr>
      <w:rFonts w:asciiTheme="majorHAnsi" w:eastAsiaTheme="majorEastAsia" w:hAnsiTheme="majorHAnsi" w:cstheme="majorBidi"/>
      <w:color w:val="2385CC" w:themeColor="accent1" w:themeShade="BF"/>
      <w:lang w:eastAsia="es-ES"/>
    </w:rPr>
  </w:style>
  <w:style w:type="paragraph" w:customStyle="1" w:styleId="Cita2-Sincuadro">
    <w:name w:val="Cita 2 - Sin cuadro"/>
    <w:basedOn w:val="Cita"/>
    <w:link w:val="Cita2-SincuadroCar"/>
    <w:qFormat/>
    <w:rsid w:val="005E262C"/>
    <w:pPr>
      <w:pBdr>
        <w:top w:val="none" w:sz="0" w:space="0" w:color="auto"/>
        <w:left w:val="none" w:sz="0" w:space="0" w:color="auto"/>
        <w:right w:val="none" w:sz="0" w:space="0" w:color="auto"/>
      </w:pBdr>
      <w:spacing w:line="257" w:lineRule="auto"/>
      <w:ind w:left="0" w:right="0"/>
    </w:pPr>
  </w:style>
  <w:style w:type="character" w:customStyle="1" w:styleId="Cita2-SincuadroCar">
    <w:name w:val="Cita 2 - Sin cuadro Car"/>
    <w:basedOn w:val="CitaCar"/>
    <w:link w:val="Cita2-Sincuadro"/>
    <w:rsid w:val="005E262C"/>
    <w:rPr>
      <w:rFonts w:ascii="DM Sans" w:eastAsia="Roboto Cn" w:hAnsi="DM Sans" w:cs="Times New Roman"/>
      <w:b/>
      <w:iCs/>
      <w:color w:val="5DABE3"/>
      <w:sz w:val="28"/>
    </w:rPr>
  </w:style>
  <w:style w:type="character" w:styleId="Ttulodellibro">
    <w:name w:val="Book Title"/>
    <w:basedOn w:val="Fuentedeprrafopredeter"/>
    <w:uiPriority w:val="33"/>
    <w:rsid w:val="00B46B91"/>
    <w:rPr>
      <w:b/>
      <w:bCs/>
      <w:i/>
      <w:iCs/>
      <w:spacing w:val="5"/>
    </w:rPr>
  </w:style>
  <w:style w:type="character" w:styleId="Referenciaintensa">
    <w:name w:val="Intense Reference"/>
    <w:basedOn w:val="Fuentedeprrafopredeter"/>
    <w:uiPriority w:val="32"/>
    <w:rsid w:val="00B46B91"/>
    <w:rPr>
      <w:b/>
      <w:bCs/>
      <w:smallCaps/>
      <w:color w:val="5DABE3" w:themeColor="accent1"/>
      <w:spacing w:val="5"/>
    </w:rPr>
  </w:style>
  <w:style w:type="paragraph" w:customStyle="1" w:styleId="CitaFondoAzul">
    <w:name w:val="Cita Fondo Azul"/>
    <w:basedOn w:val="Cita"/>
    <w:qFormat/>
    <w:rsid w:val="008A1BF4"/>
    <w:pPr>
      <w:shd w:val="clear" w:color="auto" w:fill="5DABE3" w:themeFill="accent1"/>
    </w:pPr>
    <w:rPr>
      <w:color w:val="FFFFFF" w:themeColor="background1"/>
      <w:spacing w:val="10"/>
    </w:rPr>
  </w:style>
  <w:style w:type="paragraph" w:customStyle="1" w:styleId="CitaFondoAzulOscuro">
    <w:name w:val="Cita Fondo Azul Oscuro"/>
    <w:basedOn w:val="CitaFondoAzul"/>
    <w:qFormat/>
    <w:rsid w:val="009965CA"/>
    <w:pPr>
      <w:pBdr>
        <w:top w:val="single" w:sz="4" w:space="14" w:color="3C5768" w:themeColor="text2"/>
        <w:left w:val="single" w:sz="4" w:space="14" w:color="3C5768" w:themeColor="text2"/>
        <w:bottom w:val="single" w:sz="4" w:space="14" w:color="3C5768" w:themeColor="text2"/>
        <w:right w:val="single" w:sz="4" w:space="14" w:color="3C5768" w:themeColor="text2"/>
      </w:pBdr>
      <w:shd w:val="clear" w:color="auto" w:fill="3C5768" w:themeFill="text2"/>
    </w:pPr>
  </w:style>
  <w:style w:type="paragraph" w:customStyle="1" w:styleId="Listanormal">
    <w:name w:val="Lista normal"/>
    <w:basedOn w:val="ListaEstiloR2R"/>
    <w:qFormat/>
    <w:rsid w:val="00470B34"/>
    <w:pPr>
      <w:numPr>
        <w:numId w:val="2"/>
      </w:numPr>
    </w:pPr>
  </w:style>
  <w:style w:type="paragraph" w:customStyle="1" w:styleId="Listadestacados">
    <w:name w:val="Lista destacados"/>
    <w:basedOn w:val="ListaEstiloR2R"/>
    <w:link w:val="ListadestacadosCar"/>
    <w:qFormat/>
    <w:rsid w:val="00261C09"/>
    <w:pPr>
      <w:pBdr>
        <w:top w:val="single" w:sz="4" w:space="24" w:color="F2F2F2" w:themeColor="background1" w:themeShade="F2"/>
        <w:left w:val="single" w:sz="4" w:space="16" w:color="F2F2F2" w:themeColor="background1" w:themeShade="F2"/>
        <w:bottom w:val="single" w:sz="4" w:space="24" w:color="F2F2F2" w:themeColor="background1" w:themeShade="F2"/>
        <w:right w:val="single" w:sz="4" w:space="16" w:color="F2F2F2" w:themeColor="background1" w:themeShade="F2"/>
      </w:pBdr>
      <w:shd w:val="clear" w:color="auto" w:fill="F2F2F2" w:themeFill="background1" w:themeFillShade="F2"/>
      <w:spacing w:before="240" w:after="360"/>
      <w:ind w:left="714"/>
    </w:pPr>
  </w:style>
  <w:style w:type="paragraph" w:customStyle="1" w:styleId="Listadestacadabordeazul">
    <w:name w:val="Lista destacada borde azul"/>
    <w:basedOn w:val="Listadestacados"/>
    <w:link w:val="ListadestacadabordeazulCar"/>
    <w:qFormat/>
    <w:rsid w:val="00B90D5B"/>
    <w:pPr>
      <w:pBdr>
        <w:top w:val="single" w:sz="4" w:space="24" w:color="5DABE3" w:themeColor="accent1"/>
        <w:left w:val="single" w:sz="4" w:space="16" w:color="5DABE3" w:themeColor="accent1"/>
        <w:bottom w:val="single" w:sz="4" w:space="24" w:color="5DABE3" w:themeColor="accent1"/>
        <w:right w:val="single" w:sz="4" w:space="16" w:color="5DABE3" w:themeColor="accent1"/>
      </w:pBdr>
      <w:shd w:val="clear" w:color="auto" w:fill="FFFFFF" w:themeFill="background1"/>
    </w:pPr>
  </w:style>
  <w:style w:type="character" w:customStyle="1" w:styleId="ListadestacadosCar">
    <w:name w:val="Lista destacados Car"/>
    <w:basedOn w:val="ListaEstiloR2RCar"/>
    <w:link w:val="Listadestacados"/>
    <w:rsid w:val="00B90D5B"/>
    <w:rPr>
      <w:rFonts w:ascii="Arial" w:eastAsia="Arial" w:hAnsi="Arial" w:cs="Arial"/>
      <w:color w:val="000000"/>
      <w:sz w:val="20"/>
      <w:szCs w:val="20"/>
      <w:shd w:val="clear" w:color="auto" w:fill="F2F2F2" w:themeFill="background1" w:themeFillShade="F2"/>
      <w:lang w:val="es-ES_tradnl" w:eastAsia="ca-ES"/>
    </w:rPr>
  </w:style>
  <w:style w:type="character" w:customStyle="1" w:styleId="ListadestacadabordeazulCar">
    <w:name w:val="Lista destacada borde azul Car"/>
    <w:basedOn w:val="ListadestacadosCar"/>
    <w:link w:val="Listadestacadabordeazul"/>
    <w:rsid w:val="00B90D5B"/>
    <w:rPr>
      <w:rFonts w:ascii="Arial" w:eastAsia="Arial" w:hAnsi="Arial" w:cs="Arial"/>
      <w:color w:val="000000"/>
      <w:sz w:val="20"/>
      <w:szCs w:val="20"/>
      <w:shd w:val="clear" w:color="auto" w:fill="FFFFFF" w:themeFill="background1"/>
      <w:lang w:val="es-ES_tradnl" w:eastAsia="ca-ES"/>
    </w:rPr>
  </w:style>
  <w:style w:type="character" w:customStyle="1" w:styleId="Ttulo4Car">
    <w:name w:val="Título 4 Car"/>
    <w:basedOn w:val="Fuentedeprrafopredeter"/>
    <w:link w:val="Ttulo4"/>
    <w:uiPriority w:val="9"/>
    <w:rsid w:val="00FC3F53"/>
    <w:rPr>
      <w:rFonts w:asciiTheme="majorHAnsi" w:eastAsiaTheme="majorEastAsia" w:hAnsiTheme="majorHAnsi" w:cstheme="majorBidi"/>
      <w:b/>
      <w:iCs/>
      <w:color w:val="000000"/>
      <w:sz w:val="20"/>
      <w:szCs w:val="20"/>
      <w:lang w:val="es-ES_tradnl" w:eastAsia="ca-ES"/>
    </w:rPr>
  </w:style>
  <w:style w:type="character" w:customStyle="1" w:styleId="Ttulo5Car">
    <w:name w:val="Título 5 Car"/>
    <w:basedOn w:val="Fuentedeprrafopredeter"/>
    <w:link w:val="Ttulo5"/>
    <w:uiPriority w:val="9"/>
    <w:rsid w:val="00FC3F53"/>
    <w:rPr>
      <w:rFonts w:asciiTheme="majorHAnsi" w:eastAsiaTheme="majorEastAsia" w:hAnsiTheme="majorHAnsi" w:cstheme="majorBidi"/>
      <w:color w:val="000000"/>
      <w:sz w:val="20"/>
      <w:szCs w:val="20"/>
      <w:lang w:val="es-ES_tradnl" w:eastAsia="ca-ES"/>
    </w:rPr>
  </w:style>
  <w:style w:type="character" w:customStyle="1" w:styleId="Ttulo6Car">
    <w:name w:val="Título 6 Car"/>
    <w:basedOn w:val="Fuentedeprrafopredeter"/>
    <w:link w:val="Ttulo6"/>
    <w:uiPriority w:val="9"/>
    <w:rsid w:val="00FC3F53"/>
    <w:rPr>
      <w:rFonts w:asciiTheme="majorHAnsi" w:eastAsiaTheme="majorEastAsia" w:hAnsiTheme="majorHAnsi" w:cstheme="majorBidi"/>
      <w:i/>
      <w:color w:val="2385CC" w:themeColor="accent1" w:themeShade="BF"/>
      <w:sz w:val="20"/>
      <w:szCs w:val="20"/>
      <w:lang w:val="es-ES_tradnl" w:eastAsia="ca-ES"/>
    </w:rPr>
  </w:style>
  <w:style w:type="character" w:customStyle="1" w:styleId="Ttulo7Car">
    <w:name w:val="Título 7 Car"/>
    <w:basedOn w:val="Fuentedeprrafopredeter"/>
    <w:link w:val="Ttulo7"/>
    <w:uiPriority w:val="9"/>
    <w:rsid w:val="00FC3F53"/>
    <w:rPr>
      <w:rFonts w:asciiTheme="majorHAnsi" w:eastAsiaTheme="majorEastAsia" w:hAnsiTheme="majorHAnsi" w:cstheme="majorBidi"/>
      <w:i/>
      <w:iCs/>
      <w:color w:val="9DCCEE" w:themeColor="accent1" w:themeTint="99"/>
      <w:sz w:val="20"/>
      <w:szCs w:val="20"/>
      <w:lang w:val="es-ES_tradnl" w:eastAsia="ca-ES"/>
    </w:rPr>
  </w:style>
  <w:style w:type="character" w:customStyle="1" w:styleId="Ttulo8Car">
    <w:name w:val="Título 8 Car"/>
    <w:basedOn w:val="Fuentedeprrafopredeter"/>
    <w:link w:val="Ttulo8"/>
    <w:uiPriority w:val="9"/>
    <w:rsid w:val="00FC3F53"/>
    <w:rPr>
      <w:rFonts w:asciiTheme="majorHAnsi" w:eastAsiaTheme="majorEastAsia" w:hAnsiTheme="majorHAnsi" w:cstheme="majorBidi"/>
      <w:b/>
      <w:caps/>
      <w:color w:val="5DABE3" w:themeColor="accent1"/>
      <w:sz w:val="18"/>
      <w:szCs w:val="21"/>
      <w:lang w:val="es-ES_tradnl" w:eastAsia="ca-ES"/>
    </w:rPr>
  </w:style>
  <w:style w:type="character" w:customStyle="1" w:styleId="Ttulo9Car">
    <w:name w:val="Título 9 Car"/>
    <w:basedOn w:val="Fuentedeprrafopredeter"/>
    <w:link w:val="Ttulo9"/>
    <w:uiPriority w:val="9"/>
    <w:rsid w:val="00FC3F53"/>
    <w:rPr>
      <w:rFonts w:asciiTheme="majorHAnsi" w:eastAsiaTheme="majorEastAsia" w:hAnsiTheme="majorHAnsi" w:cstheme="majorBidi"/>
      <w:iCs/>
      <w:caps/>
      <w:color w:val="75BEEA" w:themeColor="accent2"/>
      <w:sz w:val="16"/>
      <w:szCs w:val="21"/>
      <w:lang w:val="es-ES_tradnl" w:eastAsia="ca-ES"/>
    </w:rPr>
  </w:style>
  <w:style w:type="numbering" w:customStyle="1" w:styleId="Estilo2">
    <w:name w:val="Estilo2"/>
    <w:uiPriority w:val="99"/>
    <w:rsid w:val="007326EB"/>
    <w:pPr>
      <w:numPr>
        <w:numId w:val="4"/>
      </w:numPr>
    </w:pPr>
  </w:style>
  <w:style w:type="paragraph" w:styleId="TDC4">
    <w:name w:val="toc 4"/>
    <w:basedOn w:val="Normal"/>
    <w:next w:val="Normal"/>
    <w:autoRedefine/>
    <w:uiPriority w:val="39"/>
    <w:unhideWhenUsed/>
    <w:rsid w:val="007326EB"/>
    <w:pPr>
      <w:ind w:left="660"/>
    </w:pPr>
    <w:rPr>
      <w:rFonts w:asciiTheme="minorHAnsi" w:hAnsiTheme="minorHAnsi"/>
      <w:sz w:val="18"/>
      <w:szCs w:val="18"/>
    </w:rPr>
  </w:style>
  <w:style w:type="paragraph" w:styleId="TDC5">
    <w:name w:val="toc 5"/>
    <w:basedOn w:val="Normal"/>
    <w:next w:val="Normal"/>
    <w:autoRedefine/>
    <w:uiPriority w:val="39"/>
    <w:unhideWhenUsed/>
    <w:rsid w:val="007326EB"/>
    <w:pPr>
      <w:ind w:left="880"/>
    </w:pPr>
    <w:rPr>
      <w:rFonts w:asciiTheme="minorHAnsi" w:hAnsiTheme="minorHAnsi"/>
      <w:sz w:val="18"/>
      <w:szCs w:val="18"/>
    </w:rPr>
  </w:style>
  <w:style w:type="paragraph" w:styleId="TDC6">
    <w:name w:val="toc 6"/>
    <w:basedOn w:val="Normal"/>
    <w:next w:val="Normal"/>
    <w:autoRedefine/>
    <w:uiPriority w:val="39"/>
    <w:unhideWhenUsed/>
    <w:rsid w:val="007326EB"/>
    <w:pPr>
      <w:ind w:left="1100"/>
    </w:pPr>
    <w:rPr>
      <w:rFonts w:asciiTheme="minorHAnsi" w:hAnsiTheme="minorHAnsi"/>
      <w:sz w:val="18"/>
      <w:szCs w:val="18"/>
    </w:rPr>
  </w:style>
  <w:style w:type="paragraph" w:styleId="TDC7">
    <w:name w:val="toc 7"/>
    <w:basedOn w:val="Normal"/>
    <w:next w:val="Normal"/>
    <w:autoRedefine/>
    <w:uiPriority w:val="39"/>
    <w:unhideWhenUsed/>
    <w:rsid w:val="007326EB"/>
    <w:pPr>
      <w:ind w:left="1320"/>
    </w:pPr>
    <w:rPr>
      <w:rFonts w:asciiTheme="minorHAnsi" w:hAnsiTheme="minorHAnsi"/>
      <w:sz w:val="18"/>
      <w:szCs w:val="18"/>
    </w:rPr>
  </w:style>
  <w:style w:type="paragraph" w:styleId="TDC8">
    <w:name w:val="toc 8"/>
    <w:basedOn w:val="Normal"/>
    <w:next w:val="Normal"/>
    <w:autoRedefine/>
    <w:uiPriority w:val="39"/>
    <w:unhideWhenUsed/>
    <w:rsid w:val="007326EB"/>
    <w:pPr>
      <w:ind w:left="1540"/>
    </w:pPr>
    <w:rPr>
      <w:rFonts w:asciiTheme="minorHAnsi" w:hAnsiTheme="minorHAnsi"/>
      <w:sz w:val="18"/>
      <w:szCs w:val="18"/>
    </w:rPr>
  </w:style>
  <w:style w:type="paragraph" w:styleId="TDC9">
    <w:name w:val="toc 9"/>
    <w:basedOn w:val="Normal"/>
    <w:next w:val="Normal"/>
    <w:autoRedefine/>
    <w:uiPriority w:val="39"/>
    <w:unhideWhenUsed/>
    <w:rsid w:val="007326EB"/>
    <w:pPr>
      <w:ind w:left="1760"/>
    </w:pPr>
    <w:rPr>
      <w:rFonts w:asciiTheme="minorHAnsi" w:hAnsiTheme="minorHAnsi"/>
      <w:sz w:val="18"/>
      <w:szCs w:val="18"/>
    </w:rPr>
  </w:style>
  <w:style w:type="paragraph" w:customStyle="1" w:styleId="TituloIndice">
    <w:name w:val="Titulo Indice"/>
    <w:basedOn w:val="Normal"/>
    <w:qFormat/>
    <w:rsid w:val="00154BA4"/>
    <w:pPr>
      <w:spacing w:before="600" w:after="360"/>
      <w:ind w:left="431" w:hanging="431"/>
    </w:pPr>
    <w:rPr>
      <w:rFonts w:asciiTheme="majorHAnsi" w:hAnsiTheme="majorHAnsi"/>
      <w:color w:val="010101" w:themeColor="text1"/>
      <w:sz w:val="36"/>
    </w:rPr>
  </w:style>
  <w:style w:type="paragraph" w:styleId="Textonotapie">
    <w:name w:val="footnote text"/>
    <w:basedOn w:val="Normal"/>
    <w:link w:val="TextonotapieCar"/>
    <w:uiPriority w:val="99"/>
    <w:semiHidden/>
    <w:unhideWhenUsed/>
    <w:rsid w:val="00154BA4"/>
  </w:style>
  <w:style w:type="character" w:customStyle="1" w:styleId="TextonotapieCar">
    <w:name w:val="Texto nota pie Car"/>
    <w:basedOn w:val="Fuentedeprrafopredeter"/>
    <w:link w:val="Textonotapie"/>
    <w:uiPriority w:val="99"/>
    <w:semiHidden/>
    <w:rsid w:val="00154BA4"/>
    <w:rPr>
      <w:rFonts w:ascii="Roboto Cn" w:eastAsia="Roboto Cn" w:hAnsi="Roboto Cn" w:cs="Times New Roman"/>
      <w:color w:val="404040" w:themeColor="text1" w:themeTint="BF"/>
      <w:sz w:val="20"/>
      <w:szCs w:val="20"/>
    </w:rPr>
  </w:style>
  <w:style w:type="character" w:styleId="Refdenotaalpie">
    <w:name w:val="footnote reference"/>
    <w:basedOn w:val="Fuentedeprrafopredeter"/>
    <w:uiPriority w:val="99"/>
    <w:semiHidden/>
    <w:unhideWhenUsed/>
    <w:rsid w:val="00154BA4"/>
    <w:rPr>
      <w:vertAlign w:val="superscript"/>
    </w:rPr>
  </w:style>
  <w:style w:type="paragraph" w:customStyle="1" w:styleId="Verbatim">
    <w:name w:val="Verbatim"/>
    <w:basedOn w:val="Citadestacada"/>
    <w:qFormat/>
    <w:rsid w:val="001F1B54"/>
    <w:pPr>
      <w:pBdr>
        <w:top w:val="single" w:sz="4" w:space="10" w:color="5DABE3"/>
        <w:left w:val="single" w:sz="4" w:space="10" w:color="5DABE3"/>
        <w:bottom w:val="single" w:sz="4" w:space="10" w:color="5DABE3"/>
        <w:right w:val="single" w:sz="4" w:space="10" w:color="5DABE3"/>
      </w:pBdr>
      <w:spacing w:before="360" w:after="360"/>
      <w:ind w:left="278" w:right="278"/>
    </w:pPr>
    <w:rPr>
      <w:b w:val="0"/>
      <w:i/>
      <w:color w:val="404040" w:themeColor="text1" w:themeTint="BF"/>
      <w:sz w:val="24"/>
    </w:rPr>
  </w:style>
  <w:style w:type="paragraph" w:styleId="Tabladeilustraciones">
    <w:name w:val="table of figures"/>
    <w:basedOn w:val="Normal"/>
    <w:next w:val="Normal"/>
    <w:uiPriority w:val="99"/>
    <w:unhideWhenUsed/>
    <w:rsid w:val="00470B34"/>
    <w:pPr>
      <w:spacing w:before="120" w:after="120"/>
    </w:pPr>
    <w:rPr>
      <w:rFonts w:asciiTheme="majorHAnsi" w:hAnsiTheme="majorHAnsi"/>
    </w:rPr>
  </w:style>
  <w:style w:type="character" w:styleId="Mencinsinresolver">
    <w:name w:val="Unresolved Mention"/>
    <w:basedOn w:val="Fuentedeprrafopredeter"/>
    <w:uiPriority w:val="99"/>
    <w:semiHidden/>
    <w:unhideWhenUsed/>
    <w:rsid w:val="00D1099C"/>
    <w:rPr>
      <w:color w:val="605E5C"/>
      <w:shd w:val="clear" w:color="auto" w:fill="E1DFDD"/>
    </w:rPr>
  </w:style>
  <w:style w:type="paragraph" w:customStyle="1" w:styleId="Tabla-Ttulodecolumna">
    <w:name w:val="Tabla - Título de columna"/>
    <w:basedOn w:val="Normal"/>
    <w:link w:val="Tabla-TtulodecolumnaCar"/>
    <w:qFormat/>
    <w:rsid w:val="002A4559"/>
    <w:pPr>
      <w:jc w:val="center"/>
    </w:pPr>
    <w:rPr>
      <w:rFonts w:asciiTheme="majorHAnsi" w:hAnsiTheme="majorHAnsi"/>
      <w:b/>
      <w:bCs/>
      <w:color w:val="auto"/>
      <w:sz w:val="16"/>
      <w:szCs w:val="16"/>
    </w:rPr>
  </w:style>
  <w:style w:type="character" w:customStyle="1" w:styleId="Tabla-TtulodecolumnaCar">
    <w:name w:val="Tabla - Título de columna Car"/>
    <w:basedOn w:val="Fuentedeprrafopredeter"/>
    <w:link w:val="Tabla-Ttulodecolumna"/>
    <w:rsid w:val="002A4559"/>
    <w:rPr>
      <w:rFonts w:asciiTheme="majorHAnsi" w:eastAsia="Roboto Cn" w:hAnsiTheme="majorHAnsi" w:cs="Arial"/>
      <w:b/>
      <w:bCs/>
      <w:sz w:val="16"/>
      <w:szCs w:val="16"/>
    </w:rPr>
  </w:style>
  <w:style w:type="paragraph" w:styleId="Revisin">
    <w:name w:val="Revision"/>
    <w:hidden/>
    <w:uiPriority w:val="99"/>
    <w:semiHidden/>
    <w:rsid w:val="007915F5"/>
    <w:pPr>
      <w:spacing w:after="0" w:line="240" w:lineRule="auto"/>
    </w:pPr>
    <w:rPr>
      <w:rFonts w:ascii="Roboto Cn" w:eastAsia="Roboto Cn" w:hAnsi="Roboto Cn" w:cs="Times New Roman"/>
      <w:color w:val="404040" w:themeColor="text1" w:themeTint="BF"/>
      <w:sz w:val="24"/>
    </w:rPr>
  </w:style>
  <w:style w:type="character" w:styleId="Refdecomentario">
    <w:name w:val="annotation reference"/>
    <w:basedOn w:val="Fuentedeprrafopredeter"/>
    <w:uiPriority w:val="99"/>
    <w:unhideWhenUsed/>
    <w:rsid w:val="00A15BEB"/>
    <w:rPr>
      <w:sz w:val="16"/>
      <w:szCs w:val="16"/>
    </w:rPr>
  </w:style>
  <w:style w:type="paragraph" w:styleId="Textocomentario">
    <w:name w:val="annotation text"/>
    <w:basedOn w:val="Normal"/>
    <w:link w:val="TextocomentarioCar"/>
    <w:uiPriority w:val="99"/>
    <w:unhideWhenUsed/>
    <w:rsid w:val="00A15BEB"/>
  </w:style>
  <w:style w:type="character" w:customStyle="1" w:styleId="TextocomentarioCar">
    <w:name w:val="Texto comentario Car"/>
    <w:basedOn w:val="Fuentedeprrafopredeter"/>
    <w:link w:val="Textocomentario"/>
    <w:uiPriority w:val="99"/>
    <w:rsid w:val="00A15BEB"/>
    <w:rPr>
      <w:rFonts w:ascii="Arial" w:eastAsia="Arial" w:hAnsi="Arial" w:cs="Arial"/>
      <w:color w:val="000000"/>
      <w:sz w:val="20"/>
      <w:szCs w:val="20"/>
      <w:lang w:val="ca-ES" w:eastAsia="ca-ES"/>
    </w:rPr>
  </w:style>
  <w:style w:type="paragraph" w:styleId="Textoindependiente">
    <w:name w:val="Body Text"/>
    <w:basedOn w:val="Normal"/>
    <w:link w:val="TextoindependienteCar"/>
    <w:uiPriority w:val="99"/>
    <w:rsid w:val="00A15BEB"/>
    <w:pPr>
      <w:widowControl w:val="0"/>
      <w:jc w:val="left"/>
    </w:pPr>
    <w:rPr>
      <w:rFonts w:ascii="Calibri" w:eastAsia="Times New Roman" w:hAnsi="Calibri" w:cs="Calibri"/>
      <w:color w:val="auto"/>
      <w:lang w:val="en-US" w:eastAsia="en-US"/>
    </w:rPr>
  </w:style>
  <w:style w:type="character" w:customStyle="1" w:styleId="TextoindependienteCar">
    <w:name w:val="Texto independiente Car"/>
    <w:basedOn w:val="Fuentedeprrafopredeter"/>
    <w:link w:val="Textoindependiente"/>
    <w:uiPriority w:val="99"/>
    <w:rsid w:val="00A15BEB"/>
    <w:rPr>
      <w:rFonts w:ascii="Calibri" w:eastAsia="Times New Roman" w:hAnsi="Calibri" w:cs="Calibri"/>
      <w:sz w:val="20"/>
      <w:szCs w:val="20"/>
      <w:lang w:val="en-US"/>
    </w:rPr>
  </w:style>
  <w:style w:type="paragraph" w:styleId="Asuntodelcomentario">
    <w:name w:val="annotation subject"/>
    <w:basedOn w:val="Textocomentario"/>
    <w:next w:val="Textocomentario"/>
    <w:link w:val="AsuntodelcomentarioCar"/>
    <w:uiPriority w:val="99"/>
    <w:semiHidden/>
    <w:unhideWhenUsed/>
    <w:rsid w:val="00A15BEB"/>
    <w:rPr>
      <w:b/>
      <w:bCs/>
    </w:rPr>
  </w:style>
  <w:style w:type="character" w:customStyle="1" w:styleId="AsuntodelcomentarioCar">
    <w:name w:val="Asunto del comentario Car"/>
    <w:basedOn w:val="TextocomentarioCar"/>
    <w:link w:val="Asuntodelcomentario"/>
    <w:uiPriority w:val="99"/>
    <w:semiHidden/>
    <w:rsid w:val="00A15BEB"/>
    <w:rPr>
      <w:rFonts w:ascii="Arial" w:eastAsia="Arial" w:hAnsi="Arial" w:cs="Arial"/>
      <w:b/>
      <w:bCs/>
      <w:color w:val="000000"/>
      <w:sz w:val="20"/>
      <w:szCs w:val="20"/>
      <w:lang w:val="ca-ES" w:eastAsia="ca-ES"/>
    </w:rPr>
  </w:style>
  <w:style w:type="table" w:customStyle="1" w:styleId="TableNormal">
    <w:name w:val="Table Normal"/>
    <w:uiPriority w:val="2"/>
    <w:semiHidden/>
    <w:unhideWhenUsed/>
    <w:qFormat/>
    <w:rsid w:val="00A15BE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15BEB"/>
    <w:pPr>
      <w:widowControl w:val="0"/>
      <w:autoSpaceDE w:val="0"/>
      <w:autoSpaceDN w:val="0"/>
      <w:jc w:val="left"/>
    </w:pPr>
    <w:rPr>
      <w:rFonts w:ascii="Calibri" w:eastAsia="Calibri" w:hAnsi="Calibri" w:cs="Calibri"/>
      <w:color w:val="auto"/>
      <w:sz w:val="22"/>
      <w:szCs w:val="22"/>
      <w:lang w:val="en-US" w:eastAsia="en-US"/>
    </w:rPr>
  </w:style>
  <w:style w:type="character" w:styleId="Hipervnculovisitado">
    <w:name w:val="FollowedHyperlink"/>
    <w:basedOn w:val="Fuentedeprrafopredeter"/>
    <w:uiPriority w:val="99"/>
    <w:semiHidden/>
    <w:unhideWhenUsed/>
    <w:rsid w:val="00A15BEB"/>
    <w:rPr>
      <w:color w:val="F7C775" w:themeColor="followedHyperlink"/>
      <w:u w:val="single"/>
    </w:rPr>
  </w:style>
  <w:style w:type="table" w:customStyle="1" w:styleId="Tablaconcuadrcula1">
    <w:name w:val="Tabla con cuadrícula1"/>
    <w:basedOn w:val="Tablanormal"/>
    <w:next w:val="Tablaconcuadrcula"/>
    <w:uiPriority w:val="59"/>
    <w:rsid w:val="00A15BEB"/>
    <w:pPr>
      <w:spacing w:after="0" w:line="240" w:lineRule="auto"/>
    </w:pPr>
    <w:rPr>
      <w:rFonts w:ascii="Calibri" w:eastAsia="Calibri" w:hAnsi="Calibri" w:cs="Times New Roman"/>
      <w:lang w:val="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B470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07958">
      <w:bodyDiv w:val="1"/>
      <w:marLeft w:val="0"/>
      <w:marRight w:val="0"/>
      <w:marTop w:val="0"/>
      <w:marBottom w:val="0"/>
      <w:divBdr>
        <w:top w:val="none" w:sz="0" w:space="0" w:color="auto"/>
        <w:left w:val="none" w:sz="0" w:space="0" w:color="auto"/>
        <w:bottom w:val="none" w:sz="0" w:space="0" w:color="auto"/>
        <w:right w:val="none" w:sz="0" w:space="0" w:color="auto"/>
      </w:divBdr>
    </w:div>
    <w:div w:id="28184260">
      <w:bodyDiv w:val="1"/>
      <w:marLeft w:val="0"/>
      <w:marRight w:val="0"/>
      <w:marTop w:val="0"/>
      <w:marBottom w:val="0"/>
      <w:divBdr>
        <w:top w:val="none" w:sz="0" w:space="0" w:color="auto"/>
        <w:left w:val="none" w:sz="0" w:space="0" w:color="auto"/>
        <w:bottom w:val="none" w:sz="0" w:space="0" w:color="auto"/>
        <w:right w:val="none" w:sz="0" w:space="0" w:color="auto"/>
      </w:divBdr>
    </w:div>
    <w:div w:id="45226974">
      <w:bodyDiv w:val="1"/>
      <w:marLeft w:val="0"/>
      <w:marRight w:val="0"/>
      <w:marTop w:val="0"/>
      <w:marBottom w:val="0"/>
      <w:divBdr>
        <w:top w:val="none" w:sz="0" w:space="0" w:color="auto"/>
        <w:left w:val="none" w:sz="0" w:space="0" w:color="auto"/>
        <w:bottom w:val="none" w:sz="0" w:space="0" w:color="auto"/>
        <w:right w:val="none" w:sz="0" w:space="0" w:color="auto"/>
      </w:divBdr>
    </w:div>
    <w:div w:id="49306671">
      <w:bodyDiv w:val="1"/>
      <w:marLeft w:val="0"/>
      <w:marRight w:val="0"/>
      <w:marTop w:val="0"/>
      <w:marBottom w:val="0"/>
      <w:divBdr>
        <w:top w:val="none" w:sz="0" w:space="0" w:color="auto"/>
        <w:left w:val="none" w:sz="0" w:space="0" w:color="auto"/>
        <w:bottom w:val="none" w:sz="0" w:space="0" w:color="auto"/>
        <w:right w:val="none" w:sz="0" w:space="0" w:color="auto"/>
      </w:divBdr>
    </w:div>
    <w:div w:id="131021248">
      <w:bodyDiv w:val="1"/>
      <w:marLeft w:val="0"/>
      <w:marRight w:val="0"/>
      <w:marTop w:val="0"/>
      <w:marBottom w:val="0"/>
      <w:divBdr>
        <w:top w:val="none" w:sz="0" w:space="0" w:color="auto"/>
        <w:left w:val="none" w:sz="0" w:space="0" w:color="auto"/>
        <w:bottom w:val="none" w:sz="0" w:space="0" w:color="auto"/>
        <w:right w:val="none" w:sz="0" w:space="0" w:color="auto"/>
      </w:divBdr>
    </w:div>
    <w:div w:id="131336033">
      <w:bodyDiv w:val="1"/>
      <w:marLeft w:val="0"/>
      <w:marRight w:val="0"/>
      <w:marTop w:val="0"/>
      <w:marBottom w:val="0"/>
      <w:divBdr>
        <w:top w:val="none" w:sz="0" w:space="0" w:color="auto"/>
        <w:left w:val="none" w:sz="0" w:space="0" w:color="auto"/>
        <w:bottom w:val="none" w:sz="0" w:space="0" w:color="auto"/>
        <w:right w:val="none" w:sz="0" w:space="0" w:color="auto"/>
      </w:divBdr>
    </w:div>
    <w:div w:id="247085165">
      <w:bodyDiv w:val="1"/>
      <w:marLeft w:val="0"/>
      <w:marRight w:val="0"/>
      <w:marTop w:val="0"/>
      <w:marBottom w:val="0"/>
      <w:divBdr>
        <w:top w:val="none" w:sz="0" w:space="0" w:color="auto"/>
        <w:left w:val="none" w:sz="0" w:space="0" w:color="auto"/>
        <w:bottom w:val="none" w:sz="0" w:space="0" w:color="auto"/>
        <w:right w:val="none" w:sz="0" w:space="0" w:color="auto"/>
      </w:divBdr>
    </w:div>
    <w:div w:id="271519316">
      <w:bodyDiv w:val="1"/>
      <w:marLeft w:val="0"/>
      <w:marRight w:val="0"/>
      <w:marTop w:val="0"/>
      <w:marBottom w:val="0"/>
      <w:divBdr>
        <w:top w:val="none" w:sz="0" w:space="0" w:color="auto"/>
        <w:left w:val="none" w:sz="0" w:space="0" w:color="auto"/>
        <w:bottom w:val="none" w:sz="0" w:space="0" w:color="auto"/>
        <w:right w:val="none" w:sz="0" w:space="0" w:color="auto"/>
      </w:divBdr>
    </w:div>
    <w:div w:id="299723972">
      <w:bodyDiv w:val="1"/>
      <w:marLeft w:val="0"/>
      <w:marRight w:val="0"/>
      <w:marTop w:val="0"/>
      <w:marBottom w:val="0"/>
      <w:divBdr>
        <w:top w:val="none" w:sz="0" w:space="0" w:color="auto"/>
        <w:left w:val="none" w:sz="0" w:space="0" w:color="auto"/>
        <w:bottom w:val="none" w:sz="0" w:space="0" w:color="auto"/>
        <w:right w:val="none" w:sz="0" w:space="0" w:color="auto"/>
      </w:divBdr>
    </w:div>
    <w:div w:id="313417434">
      <w:bodyDiv w:val="1"/>
      <w:marLeft w:val="0"/>
      <w:marRight w:val="0"/>
      <w:marTop w:val="0"/>
      <w:marBottom w:val="0"/>
      <w:divBdr>
        <w:top w:val="none" w:sz="0" w:space="0" w:color="auto"/>
        <w:left w:val="none" w:sz="0" w:space="0" w:color="auto"/>
        <w:bottom w:val="none" w:sz="0" w:space="0" w:color="auto"/>
        <w:right w:val="none" w:sz="0" w:space="0" w:color="auto"/>
      </w:divBdr>
    </w:div>
    <w:div w:id="380061161">
      <w:bodyDiv w:val="1"/>
      <w:marLeft w:val="0"/>
      <w:marRight w:val="0"/>
      <w:marTop w:val="0"/>
      <w:marBottom w:val="0"/>
      <w:divBdr>
        <w:top w:val="none" w:sz="0" w:space="0" w:color="auto"/>
        <w:left w:val="none" w:sz="0" w:space="0" w:color="auto"/>
        <w:bottom w:val="none" w:sz="0" w:space="0" w:color="auto"/>
        <w:right w:val="none" w:sz="0" w:space="0" w:color="auto"/>
      </w:divBdr>
    </w:div>
    <w:div w:id="401564377">
      <w:bodyDiv w:val="1"/>
      <w:marLeft w:val="0"/>
      <w:marRight w:val="0"/>
      <w:marTop w:val="0"/>
      <w:marBottom w:val="0"/>
      <w:divBdr>
        <w:top w:val="none" w:sz="0" w:space="0" w:color="auto"/>
        <w:left w:val="none" w:sz="0" w:space="0" w:color="auto"/>
        <w:bottom w:val="none" w:sz="0" w:space="0" w:color="auto"/>
        <w:right w:val="none" w:sz="0" w:space="0" w:color="auto"/>
      </w:divBdr>
    </w:div>
    <w:div w:id="415980749">
      <w:bodyDiv w:val="1"/>
      <w:marLeft w:val="0"/>
      <w:marRight w:val="0"/>
      <w:marTop w:val="0"/>
      <w:marBottom w:val="0"/>
      <w:divBdr>
        <w:top w:val="none" w:sz="0" w:space="0" w:color="auto"/>
        <w:left w:val="none" w:sz="0" w:space="0" w:color="auto"/>
        <w:bottom w:val="none" w:sz="0" w:space="0" w:color="auto"/>
        <w:right w:val="none" w:sz="0" w:space="0" w:color="auto"/>
      </w:divBdr>
    </w:div>
    <w:div w:id="431127145">
      <w:bodyDiv w:val="1"/>
      <w:marLeft w:val="0"/>
      <w:marRight w:val="0"/>
      <w:marTop w:val="0"/>
      <w:marBottom w:val="0"/>
      <w:divBdr>
        <w:top w:val="none" w:sz="0" w:space="0" w:color="auto"/>
        <w:left w:val="none" w:sz="0" w:space="0" w:color="auto"/>
        <w:bottom w:val="none" w:sz="0" w:space="0" w:color="auto"/>
        <w:right w:val="none" w:sz="0" w:space="0" w:color="auto"/>
      </w:divBdr>
    </w:div>
    <w:div w:id="435755375">
      <w:bodyDiv w:val="1"/>
      <w:marLeft w:val="0"/>
      <w:marRight w:val="0"/>
      <w:marTop w:val="0"/>
      <w:marBottom w:val="0"/>
      <w:divBdr>
        <w:top w:val="none" w:sz="0" w:space="0" w:color="auto"/>
        <w:left w:val="none" w:sz="0" w:space="0" w:color="auto"/>
        <w:bottom w:val="none" w:sz="0" w:space="0" w:color="auto"/>
        <w:right w:val="none" w:sz="0" w:space="0" w:color="auto"/>
      </w:divBdr>
    </w:div>
    <w:div w:id="471605236">
      <w:bodyDiv w:val="1"/>
      <w:marLeft w:val="0"/>
      <w:marRight w:val="0"/>
      <w:marTop w:val="0"/>
      <w:marBottom w:val="0"/>
      <w:divBdr>
        <w:top w:val="none" w:sz="0" w:space="0" w:color="auto"/>
        <w:left w:val="none" w:sz="0" w:space="0" w:color="auto"/>
        <w:bottom w:val="none" w:sz="0" w:space="0" w:color="auto"/>
        <w:right w:val="none" w:sz="0" w:space="0" w:color="auto"/>
      </w:divBdr>
    </w:div>
    <w:div w:id="505173222">
      <w:bodyDiv w:val="1"/>
      <w:marLeft w:val="0"/>
      <w:marRight w:val="0"/>
      <w:marTop w:val="0"/>
      <w:marBottom w:val="0"/>
      <w:divBdr>
        <w:top w:val="none" w:sz="0" w:space="0" w:color="auto"/>
        <w:left w:val="none" w:sz="0" w:space="0" w:color="auto"/>
        <w:bottom w:val="none" w:sz="0" w:space="0" w:color="auto"/>
        <w:right w:val="none" w:sz="0" w:space="0" w:color="auto"/>
      </w:divBdr>
    </w:div>
    <w:div w:id="542837174">
      <w:bodyDiv w:val="1"/>
      <w:marLeft w:val="0"/>
      <w:marRight w:val="0"/>
      <w:marTop w:val="0"/>
      <w:marBottom w:val="0"/>
      <w:divBdr>
        <w:top w:val="none" w:sz="0" w:space="0" w:color="auto"/>
        <w:left w:val="none" w:sz="0" w:space="0" w:color="auto"/>
        <w:bottom w:val="none" w:sz="0" w:space="0" w:color="auto"/>
        <w:right w:val="none" w:sz="0" w:space="0" w:color="auto"/>
      </w:divBdr>
    </w:div>
    <w:div w:id="628585748">
      <w:bodyDiv w:val="1"/>
      <w:marLeft w:val="0"/>
      <w:marRight w:val="0"/>
      <w:marTop w:val="0"/>
      <w:marBottom w:val="0"/>
      <w:divBdr>
        <w:top w:val="none" w:sz="0" w:space="0" w:color="auto"/>
        <w:left w:val="none" w:sz="0" w:space="0" w:color="auto"/>
        <w:bottom w:val="none" w:sz="0" w:space="0" w:color="auto"/>
        <w:right w:val="none" w:sz="0" w:space="0" w:color="auto"/>
      </w:divBdr>
    </w:div>
    <w:div w:id="638455539">
      <w:bodyDiv w:val="1"/>
      <w:marLeft w:val="0"/>
      <w:marRight w:val="0"/>
      <w:marTop w:val="0"/>
      <w:marBottom w:val="0"/>
      <w:divBdr>
        <w:top w:val="none" w:sz="0" w:space="0" w:color="auto"/>
        <w:left w:val="none" w:sz="0" w:space="0" w:color="auto"/>
        <w:bottom w:val="none" w:sz="0" w:space="0" w:color="auto"/>
        <w:right w:val="none" w:sz="0" w:space="0" w:color="auto"/>
      </w:divBdr>
    </w:div>
    <w:div w:id="698435192">
      <w:bodyDiv w:val="1"/>
      <w:marLeft w:val="0"/>
      <w:marRight w:val="0"/>
      <w:marTop w:val="0"/>
      <w:marBottom w:val="0"/>
      <w:divBdr>
        <w:top w:val="none" w:sz="0" w:space="0" w:color="auto"/>
        <w:left w:val="none" w:sz="0" w:space="0" w:color="auto"/>
        <w:bottom w:val="none" w:sz="0" w:space="0" w:color="auto"/>
        <w:right w:val="none" w:sz="0" w:space="0" w:color="auto"/>
      </w:divBdr>
    </w:div>
    <w:div w:id="699359071">
      <w:bodyDiv w:val="1"/>
      <w:marLeft w:val="0"/>
      <w:marRight w:val="0"/>
      <w:marTop w:val="0"/>
      <w:marBottom w:val="0"/>
      <w:divBdr>
        <w:top w:val="none" w:sz="0" w:space="0" w:color="auto"/>
        <w:left w:val="none" w:sz="0" w:space="0" w:color="auto"/>
        <w:bottom w:val="none" w:sz="0" w:space="0" w:color="auto"/>
        <w:right w:val="none" w:sz="0" w:space="0" w:color="auto"/>
      </w:divBdr>
    </w:div>
    <w:div w:id="722027968">
      <w:bodyDiv w:val="1"/>
      <w:marLeft w:val="0"/>
      <w:marRight w:val="0"/>
      <w:marTop w:val="0"/>
      <w:marBottom w:val="0"/>
      <w:divBdr>
        <w:top w:val="none" w:sz="0" w:space="0" w:color="auto"/>
        <w:left w:val="none" w:sz="0" w:space="0" w:color="auto"/>
        <w:bottom w:val="none" w:sz="0" w:space="0" w:color="auto"/>
        <w:right w:val="none" w:sz="0" w:space="0" w:color="auto"/>
      </w:divBdr>
    </w:div>
    <w:div w:id="786122165">
      <w:bodyDiv w:val="1"/>
      <w:marLeft w:val="0"/>
      <w:marRight w:val="0"/>
      <w:marTop w:val="0"/>
      <w:marBottom w:val="0"/>
      <w:divBdr>
        <w:top w:val="none" w:sz="0" w:space="0" w:color="auto"/>
        <w:left w:val="none" w:sz="0" w:space="0" w:color="auto"/>
        <w:bottom w:val="none" w:sz="0" w:space="0" w:color="auto"/>
        <w:right w:val="none" w:sz="0" w:space="0" w:color="auto"/>
      </w:divBdr>
    </w:div>
    <w:div w:id="786973121">
      <w:bodyDiv w:val="1"/>
      <w:marLeft w:val="0"/>
      <w:marRight w:val="0"/>
      <w:marTop w:val="0"/>
      <w:marBottom w:val="0"/>
      <w:divBdr>
        <w:top w:val="none" w:sz="0" w:space="0" w:color="auto"/>
        <w:left w:val="none" w:sz="0" w:space="0" w:color="auto"/>
        <w:bottom w:val="none" w:sz="0" w:space="0" w:color="auto"/>
        <w:right w:val="none" w:sz="0" w:space="0" w:color="auto"/>
      </w:divBdr>
    </w:div>
    <w:div w:id="809791384">
      <w:bodyDiv w:val="1"/>
      <w:marLeft w:val="0"/>
      <w:marRight w:val="0"/>
      <w:marTop w:val="0"/>
      <w:marBottom w:val="0"/>
      <w:divBdr>
        <w:top w:val="none" w:sz="0" w:space="0" w:color="auto"/>
        <w:left w:val="none" w:sz="0" w:space="0" w:color="auto"/>
        <w:bottom w:val="none" w:sz="0" w:space="0" w:color="auto"/>
        <w:right w:val="none" w:sz="0" w:space="0" w:color="auto"/>
      </w:divBdr>
    </w:div>
    <w:div w:id="853693216">
      <w:bodyDiv w:val="1"/>
      <w:marLeft w:val="0"/>
      <w:marRight w:val="0"/>
      <w:marTop w:val="0"/>
      <w:marBottom w:val="0"/>
      <w:divBdr>
        <w:top w:val="none" w:sz="0" w:space="0" w:color="auto"/>
        <w:left w:val="none" w:sz="0" w:space="0" w:color="auto"/>
        <w:bottom w:val="none" w:sz="0" w:space="0" w:color="auto"/>
        <w:right w:val="none" w:sz="0" w:space="0" w:color="auto"/>
      </w:divBdr>
    </w:div>
    <w:div w:id="868950826">
      <w:bodyDiv w:val="1"/>
      <w:marLeft w:val="0"/>
      <w:marRight w:val="0"/>
      <w:marTop w:val="0"/>
      <w:marBottom w:val="0"/>
      <w:divBdr>
        <w:top w:val="none" w:sz="0" w:space="0" w:color="auto"/>
        <w:left w:val="none" w:sz="0" w:space="0" w:color="auto"/>
        <w:bottom w:val="none" w:sz="0" w:space="0" w:color="auto"/>
        <w:right w:val="none" w:sz="0" w:space="0" w:color="auto"/>
      </w:divBdr>
    </w:div>
    <w:div w:id="896817694">
      <w:bodyDiv w:val="1"/>
      <w:marLeft w:val="0"/>
      <w:marRight w:val="0"/>
      <w:marTop w:val="0"/>
      <w:marBottom w:val="0"/>
      <w:divBdr>
        <w:top w:val="none" w:sz="0" w:space="0" w:color="auto"/>
        <w:left w:val="none" w:sz="0" w:space="0" w:color="auto"/>
        <w:bottom w:val="none" w:sz="0" w:space="0" w:color="auto"/>
        <w:right w:val="none" w:sz="0" w:space="0" w:color="auto"/>
      </w:divBdr>
    </w:div>
    <w:div w:id="973683637">
      <w:bodyDiv w:val="1"/>
      <w:marLeft w:val="0"/>
      <w:marRight w:val="0"/>
      <w:marTop w:val="0"/>
      <w:marBottom w:val="0"/>
      <w:divBdr>
        <w:top w:val="none" w:sz="0" w:space="0" w:color="auto"/>
        <w:left w:val="none" w:sz="0" w:space="0" w:color="auto"/>
        <w:bottom w:val="none" w:sz="0" w:space="0" w:color="auto"/>
        <w:right w:val="none" w:sz="0" w:space="0" w:color="auto"/>
      </w:divBdr>
    </w:div>
    <w:div w:id="983117657">
      <w:bodyDiv w:val="1"/>
      <w:marLeft w:val="0"/>
      <w:marRight w:val="0"/>
      <w:marTop w:val="0"/>
      <w:marBottom w:val="0"/>
      <w:divBdr>
        <w:top w:val="none" w:sz="0" w:space="0" w:color="auto"/>
        <w:left w:val="none" w:sz="0" w:space="0" w:color="auto"/>
        <w:bottom w:val="none" w:sz="0" w:space="0" w:color="auto"/>
        <w:right w:val="none" w:sz="0" w:space="0" w:color="auto"/>
      </w:divBdr>
    </w:div>
    <w:div w:id="1092975528">
      <w:bodyDiv w:val="1"/>
      <w:marLeft w:val="0"/>
      <w:marRight w:val="0"/>
      <w:marTop w:val="0"/>
      <w:marBottom w:val="0"/>
      <w:divBdr>
        <w:top w:val="none" w:sz="0" w:space="0" w:color="auto"/>
        <w:left w:val="none" w:sz="0" w:space="0" w:color="auto"/>
        <w:bottom w:val="none" w:sz="0" w:space="0" w:color="auto"/>
        <w:right w:val="none" w:sz="0" w:space="0" w:color="auto"/>
      </w:divBdr>
    </w:div>
    <w:div w:id="1178079013">
      <w:bodyDiv w:val="1"/>
      <w:marLeft w:val="0"/>
      <w:marRight w:val="0"/>
      <w:marTop w:val="0"/>
      <w:marBottom w:val="0"/>
      <w:divBdr>
        <w:top w:val="none" w:sz="0" w:space="0" w:color="auto"/>
        <w:left w:val="none" w:sz="0" w:space="0" w:color="auto"/>
        <w:bottom w:val="none" w:sz="0" w:space="0" w:color="auto"/>
        <w:right w:val="none" w:sz="0" w:space="0" w:color="auto"/>
      </w:divBdr>
    </w:div>
    <w:div w:id="1266691025">
      <w:bodyDiv w:val="1"/>
      <w:marLeft w:val="0"/>
      <w:marRight w:val="0"/>
      <w:marTop w:val="0"/>
      <w:marBottom w:val="0"/>
      <w:divBdr>
        <w:top w:val="none" w:sz="0" w:space="0" w:color="auto"/>
        <w:left w:val="none" w:sz="0" w:space="0" w:color="auto"/>
        <w:bottom w:val="none" w:sz="0" w:space="0" w:color="auto"/>
        <w:right w:val="none" w:sz="0" w:space="0" w:color="auto"/>
      </w:divBdr>
    </w:div>
    <w:div w:id="1296258747">
      <w:bodyDiv w:val="1"/>
      <w:marLeft w:val="0"/>
      <w:marRight w:val="0"/>
      <w:marTop w:val="0"/>
      <w:marBottom w:val="0"/>
      <w:divBdr>
        <w:top w:val="none" w:sz="0" w:space="0" w:color="auto"/>
        <w:left w:val="none" w:sz="0" w:space="0" w:color="auto"/>
        <w:bottom w:val="none" w:sz="0" w:space="0" w:color="auto"/>
        <w:right w:val="none" w:sz="0" w:space="0" w:color="auto"/>
      </w:divBdr>
    </w:div>
    <w:div w:id="1347099480">
      <w:bodyDiv w:val="1"/>
      <w:marLeft w:val="0"/>
      <w:marRight w:val="0"/>
      <w:marTop w:val="0"/>
      <w:marBottom w:val="0"/>
      <w:divBdr>
        <w:top w:val="none" w:sz="0" w:space="0" w:color="auto"/>
        <w:left w:val="none" w:sz="0" w:space="0" w:color="auto"/>
        <w:bottom w:val="none" w:sz="0" w:space="0" w:color="auto"/>
        <w:right w:val="none" w:sz="0" w:space="0" w:color="auto"/>
      </w:divBdr>
    </w:div>
    <w:div w:id="1426803442">
      <w:bodyDiv w:val="1"/>
      <w:marLeft w:val="0"/>
      <w:marRight w:val="0"/>
      <w:marTop w:val="0"/>
      <w:marBottom w:val="0"/>
      <w:divBdr>
        <w:top w:val="none" w:sz="0" w:space="0" w:color="auto"/>
        <w:left w:val="none" w:sz="0" w:space="0" w:color="auto"/>
        <w:bottom w:val="none" w:sz="0" w:space="0" w:color="auto"/>
        <w:right w:val="none" w:sz="0" w:space="0" w:color="auto"/>
      </w:divBdr>
    </w:div>
    <w:div w:id="1479759920">
      <w:bodyDiv w:val="1"/>
      <w:marLeft w:val="0"/>
      <w:marRight w:val="0"/>
      <w:marTop w:val="0"/>
      <w:marBottom w:val="0"/>
      <w:divBdr>
        <w:top w:val="none" w:sz="0" w:space="0" w:color="auto"/>
        <w:left w:val="none" w:sz="0" w:space="0" w:color="auto"/>
        <w:bottom w:val="none" w:sz="0" w:space="0" w:color="auto"/>
        <w:right w:val="none" w:sz="0" w:space="0" w:color="auto"/>
      </w:divBdr>
    </w:div>
    <w:div w:id="1484463793">
      <w:bodyDiv w:val="1"/>
      <w:marLeft w:val="0"/>
      <w:marRight w:val="0"/>
      <w:marTop w:val="0"/>
      <w:marBottom w:val="0"/>
      <w:divBdr>
        <w:top w:val="none" w:sz="0" w:space="0" w:color="auto"/>
        <w:left w:val="none" w:sz="0" w:space="0" w:color="auto"/>
        <w:bottom w:val="none" w:sz="0" w:space="0" w:color="auto"/>
        <w:right w:val="none" w:sz="0" w:space="0" w:color="auto"/>
      </w:divBdr>
    </w:div>
    <w:div w:id="1607275725">
      <w:bodyDiv w:val="1"/>
      <w:marLeft w:val="0"/>
      <w:marRight w:val="0"/>
      <w:marTop w:val="0"/>
      <w:marBottom w:val="0"/>
      <w:divBdr>
        <w:top w:val="none" w:sz="0" w:space="0" w:color="auto"/>
        <w:left w:val="none" w:sz="0" w:space="0" w:color="auto"/>
        <w:bottom w:val="none" w:sz="0" w:space="0" w:color="auto"/>
        <w:right w:val="none" w:sz="0" w:space="0" w:color="auto"/>
      </w:divBdr>
    </w:div>
    <w:div w:id="1662808281">
      <w:bodyDiv w:val="1"/>
      <w:marLeft w:val="0"/>
      <w:marRight w:val="0"/>
      <w:marTop w:val="0"/>
      <w:marBottom w:val="0"/>
      <w:divBdr>
        <w:top w:val="none" w:sz="0" w:space="0" w:color="auto"/>
        <w:left w:val="none" w:sz="0" w:space="0" w:color="auto"/>
        <w:bottom w:val="none" w:sz="0" w:space="0" w:color="auto"/>
        <w:right w:val="none" w:sz="0" w:space="0" w:color="auto"/>
      </w:divBdr>
    </w:div>
    <w:div w:id="1670669754">
      <w:bodyDiv w:val="1"/>
      <w:marLeft w:val="0"/>
      <w:marRight w:val="0"/>
      <w:marTop w:val="0"/>
      <w:marBottom w:val="0"/>
      <w:divBdr>
        <w:top w:val="none" w:sz="0" w:space="0" w:color="auto"/>
        <w:left w:val="none" w:sz="0" w:space="0" w:color="auto"/>
        <w:bottom w:val="none" w:sz="0" w:space="0" w:color="auto"/>
        <w:right w:val="none" w:sz="0" w:space="0" w:color="auto"/>
      </w:divBdr>
    </w:div>
    <w:div w:id="1682245371">
      <w:bodyDiv w:val="1"/>
      <w:marLeft w:val="0"/>
      <w:marRight w:val="0"/>
      <w:marTop w:val="0"/>
      <w:marBottom w:val="0"/>
      <w:divBdr>
        <w:top w:val="none" w:sz="0" w:space="0" w:color="auto"/>
        <w:left w:val="none" w:sz="0" w:space="0" w:color="auto"/>
        <w:bottom w:val="none" w:sz="0" w:space="0" w:color="auto"/>
        <w:right w:val="none" w:sz="0" w:space="0" w:color="auto"/>
      </w:divBdr>
    </w:div>
    <w:div w:id="1826236530">
      <w:bodyDiv w:val="1"/>
      <w:marLeft w:val="0"/>
      <w:marRight w:val="0"/>
      <w:marTop w:val="0"/>
      <w:marBottom w:val="0"/>
      <w:divBdr>
        <w:top w:val="none" w:sz="0" w:space="0" w:color="auto"/>
        <w:left w:val="none" w:sz="0" w:space="0" w:color="auto"/>
        <w:bottom w:val="none" w:sz="0" w:space="0" w:color="auto"/>
        <w:right w:val="none" w:sz="0" w:space="0" w:color="auto"/>
      </w:divBdr>
    </w:div>
    <w:div w:id="1848515431">
      <w:bodyDiv w:val="1"/>
      <w:marLeft w:val="0"/>
      <w:marRight w:val="0"/>
      <w:marTop w:val="0"/>
      <w:marBottom w:val="0"/>
      <w:divBdr>
        <w:top w:val="none" w:sz="0" w:space="0" w:color="auto"/>
        <w:left w:val="none" w:sz="0" w:space="0" w:color="auto"/>
        <w:bottom w:val="none" w:sz="0" w:space="0" w:color="auto"/>
        <w:right w:val="none" w:sz="0" w:space="0" w:color="auto"/>
      </w:divBdr>
    </w:div>
    <w:div w:id="1885603824">
      <w:bodyDiv w:val="1"/>
      <w:marLeft w:val="0"/>
      <w:marRight w:val="0"/>
      <w:marTop w:val="0"/>
      <w:marBottom w:val="0"/>
      <w:divBdr>
        <w:top w:val="none" w:sz="0" w:space="0" w:color="auto"/>
        <w:left w:val="none" w:sz="0" w:space="0" w:color="auto"/>
        <w:bottom w:val="none" w:sz="0" w:space="0" w:color="auto"/>
        <w:right w:val="none" w:sz="0" w:space="0" w:color="auto"/>
      </w:divBdr>
    </w:div>
    <w:div w:id="2012290758">
      <w:bodyDiv w:val="1"/>
      <w:marLeft w:val="0"/>
      <w:marRight w:val="0"/>
      <w:marTop w:val="0"/>
      <w:marBottom w:val="0"/>
      <w:divBdr>
        <w:top w:val="none" w:sz="0" w:space="0" w:color="auto"/>
        <w:left w:val="none" w:sz="0" w:space="0" w:color="auto"/>
        <w:bottom w:val="none" w:sz="0" w:space="0" w:color="auto"/>
        <w:right w:val="none" w:sz="0" w:space="0" w:color="auto"/>
      </w:divBdr>
    </w:div>
    <w:div w:id="2051804495">
      <w:bodyDiv w:val="1"/>
      <w:marLeft w:val="0"/>
      <w:marRight w:val="0"/>
      <w:marTop w:val="0"/>
      <w:marBottom w:val="0"/>
      <w:divBdr>
        <w:top w:val="none" w:sz="0" w:space="0" w:color="auto"/>
        <w:left w:val="none" w:sz="0" w:space="0" w:color="auto"/>
        <w:bottom w:val="none" w:sz="0" w:space="0" w:color="auto"/>
        <w:right w:val="none" w:sz="0" w:space="0" w:color="auto"/>
      </w:divBdr>
    </w:div>
    <w:div w:id="2076317730">
      <w:bodyDiv w:val="1"/>
      <w:marLeft w:val="0"/>
      <w:marRight w:val="0"/>
      <w:marTop w:val="0"/>
      <w:marBottom w:val="0"/>
      <w:divBdr>
        <w:top w:val="none" w:sz="0" w:space="0" w:color="auto"/>
        <w:left w:val="none" w:sz="0" w:space="0" w:color="auto"/>
        <w:bottom w:val="none" w:sz="0" w:space="0" w:color="auto"/>
        <w:right w:val="none" w:sz="0" w:space="0" w:color="auto"/>
      </w:divBdr>
    </w:div>
    <w:div w:id="2102875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lores\OneDrive%20-%20RED2RED\Documentos\Plantillas%20personalizadas%20de%20Office\Plantilla%20nueva_base_2022.dotx" TargetMode="External"/></Relationships>
</file>

<file path=word/theme/theme1.xml><?xml version="1.0" encoding="utf-8"?>
<a:theme xmlns:a="http://schemas.openxmlformats.org/drawingml/2006/main" name="Tema de Office">
  <a:themeElements>
    <a:clrScheme name="RED2RED">
      <a:dk1>
        <a:srgbClr val="010101"/>
      </a:dk1>
      <a:lt1>
        <a:srgbClr val="FFFFFF"/>
      </a:lt1>
      <a:dk2>
        <a:srgbClr val="3C5768"/>
      </a:dk2>
      <a:lt2>
        <a:srgbClr val="FCF9F6"/>
      </a:lt2>
      <a:accent1>
        <a:srgbClr val="5DABE3"/>
      </a:accent1>
      <a:accent2>
        <a:srgbClr val="75BEEA"/>
      </a:accent2>
      <a:accent3>
        <a:srgbClr val="89CDEF"/>
      </a:accent3>
      <a:accent4>
        <a:srgbClr val="A4E0F7"/>
      </a:accent4>
      <a:accent5>
        <a:srgbClr val="B7E8F7"/>
      </a:accent5>
      <a:accent6>
        <a:srgbClr val="D4F2F9"/>
      </a:accent6>
      <a:hlink>
        <a:srgbClr val="F38B4B"/>
      </a:hlink>
      <a:folHlink>
        <a:srgbClr val="F7C775"/>
      </a:folHlink>
    </a:clrScheme>
    <a:fontScheme name="R2R">
      <a:majorFont>
        <a:latin typeface="DM Sans"/>
        <a:ea typeface=""/>
        <a:cs typeface=""/>
      </a:majorFont>
      <a:minorFont>
        <a:latin typeface="Roboto Condense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B15A5-8726-49CD-BD31-AFA6FADAC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nueva_base_2022.dotx</Template>
  <TotalTime>2</TotalTime>
  <Pages>14</Pages>
  <Words>3552</Words>
  <Characters>19538</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RED2RED</vt:lpstr>
    </vt:vector>
  </TitlesOfParts>
  <Company/>
  <LinksUpToDate>false</LinksUpToDate>
  <CharactersWithSpaces>23044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RED2RED</dc:title>
  <dc:subject/>
  <dc:creator>R2R</dc:creator>
  <cp:keywords/>
  <dc:description/>
  <cp:lastModifiedBy>DG Cámara Comercio Tui</cp:lastModifiedBy>
  <cp:revision>3</cp:revision>
  <cp:lastPrinted>2025-08-01T07:07:00Z</cp:lastPrinted>
  <dcterms:created xsi:type="dcterms:W3CDTF">2025-08-01T07:08:00Z</dcterms:created>
  <dcterms:modified xsi:type="dcterms:W3CDTF">2025-08-01T07:09:00Z</dcterms:modified>
</cp:coreProperties>
</file>