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D51D3DB" w14:textId="7C0B71F6" w:rsidR="00352161" w:rsidRPr="00352161" w:rsidRDefault="00352161" w:rsidP="00352161">
      <w:pPr>
        <w:jc w:val="center"/>
        <w:rPr>
          <w:rFonts w:ascii="Calibri" w:hAnsi="Calibri" w:cs="Calibri"/>
          <w:b/>
          <w:sz w:val="32"/>
          <w:szCs w:val="32"/>
          <w:lang w:val="es-ES"/>
        </w:rPr>
      </w:pPr>
      <w:r w:rsidRPr="00352161">
        <w:rPr>
          <w:rFonts w:ascii="Calibri" w:hAnsi="Calibri" w:cs="Calibri"/>
          <w:b/>
          <w:sz w:val="32"/>
          <w:szCs w:val="32"/>
          <w:lang w:val="es-ES"/>
        </w:rPr>
        <w:t xml:space="preserve">ANEXO </w:t>
      </w:r>
      <w:r w:rsidR="0025457E">
        <w:rPr>
          <w:rFonts w:ascii="Calibri" w:hAnsi="Calibri" w:cs="Calibri"/>
          <w:b/>
          <w:sz w:val="32"/>
          <w:szCs w:val="32"/>
          <w:lang w:val="es-ES"/>
        </w:rPr>
        <w:t>III</w:t>
      </w:r>
    </w:p>
    <w:p w14:paraId="573953F8" w14:textId="1C658355" w:rsidR="00352161" w:rsidRPr="00352161" w:rsidRDefault="00352161" w:rsidP="00352161">
      <w:pPr>
        <w:pStyle w:val="Sinespaciado"/>
        <w:ind w:right="-1"/>
        <w:jc w:val="center"/>
        <w:rPr>
          <w:rFonts w:cs="Calibri"/>
          <w:b/>
          <w:sz w:val="36"/>
          <w:szCs w:val="54"/>
        </w:rPr>
      </w:pPr>
      <w:r w:rsidRPr="00352161">
        <w:rPr>
          <w:rFonts w:cs="Calibri"/>
          <w:b/>
          <w:sz w:val="36"/>
          <w:szCs w:val="54"/>
        </w:rPr>
        <w:t xml:space="preserve">CONVENIO DE PARTICIPACIÓN DE EMPRESA EN EL PROGRAMA </w:t>
      </w:r>
      <w:r w:rsidR="00057983">
        <w:rPr>
          <w:rFonts w:cs="Calibri"/>
          <w:b/>
          <w:sz w:val="36"/>
          <w:szCs w:val="54"/>
        </w:rPr>
        <w:t>COMPETITIVIDAD TURÍSTICA</w:t>
      </w:r>
      <w:r w:rsidRPr="00352161">
        <w:rPr>
          <w:rFonts w:cs="Calibri"/>
          <w:b/>
          <w:sz w:val="36"/>
          <w:szCs w:val="54"/>
        </w:rPr>
        <w:t xml:space="preserve"> (DECA)</w:t>
      </w:r>
    </w:p>
    <w:p w14:paraId="68B4A976" w14:textId="79A11A63" w:rsidR="00902E2C" w:rsidRPr="009E6EBD" w:rsidRDefault="00352161" w:rsidP="00CF2C59">
      <w:pPr>
        <w:pStyle w:val="Red2Red"/>
        <w:spacing w:before="120" w:after="480"/>
        <w:ind w:right="-567"/>
        <w:jc w:val="center"/>
        <w:rPr>
          <w:rFonts w:cs="Arial"/>
          <w:b/>
          <w:sz w:val="32"/>
          <w:szCs w:val="32"/>
          <w:u w:val="single"/>
          <w:lang w:val="es-ES_tradnl"/>
        </w:rPr>
      </w:pPr>
      <w:r w:rsidRPr="009E6EBD">
        <w:rPr>
          <w:rFonts w:eastAsia="Times New Roman" w:cs="Calibri"/>
          <w:b/>
          <w:sz w:val="24"/>
          <w:u w:val="single"/>
        </w:rPr>
        <w:t>PROGRAMA COMPETITIVIDAD TURÍSTICA 202</w:t>
      </w:r>
      <w:r w:rsidR="009E6EBD">
        <w:rPr>
          <w:rFonts w:eastAsia="Times New Roman" w:cs="Calibri"/>
          <w:b/>
          <w:sz w:val="24"/>
          <w:u w:val="single"/>
        </w:rPr>
        <w:t>3</w:t>
      </w:r>
    </w:p>
    <w:p w14:paraId="75D60BD3" w14:textId="1CFCA707" w:rsidR="009E370D" w:rsidRPr="00E04A89" w:rsidRDefault="00A33DB3" w:rsidP="009E370D">
      <w:pPr>
        <w:jc w:val="center"/>
        <w:rPr>
          <w:rFonts w:ascii="Calibri" w:hAnsi="Calibri"/>
          <w:sz w:val="20"/>
          <w:lang w:val="es-ES"/>
        </w:rPr>
      </w:pPr>
      <w:r>
        <w:rPr>
          <w:rFonts w:ascii="Calibri" w:hAnsi="Calibri"/>
          <w:sz w:val="20"/>
          <w:highlight w:val="yellow"/>
          <w:lang w:val="es-ES"/>
        </w:rPr>
        <w:t xml:space="preserve">En ………, a  …. </w:t>
      </w:r>
      <w:r w:rsidRPr="00A33DB3">
        <w:rPr>
          <w:rFonts w:ascii="Calibri" w:hAnsi="Calibri"/>
          <w:sz w:val="20"/>
          <w:highlight w:val="yellow"/>
          <w:lang w:val="es-ES"/>
        </w:rPr>
        <w:t>de …….de ……</w:t>
      </w:r>
    </w:p>
    <w:p w14:paraId="2F909670" w14:textId="77777777" w:rsidR="009E370D" w:rsidRPr="00E04A89" w:rsidRDefault="009E370D" w:rsidP="009E370D">
      <w:pPr>
        <w:rPr>
          <w:rFonts w:ascii="Calibri" w:hAnsi="Calibri"/>
          <w:sz w:val="20"/>
          <w:lang w:val="es-ES"/>
        </w:rPr>
      </w:pPr>
    </w:p>
    <w:p w14:paraId="58E81908" w14:textId="77777777" w:rsidR="009E370D" w:rsidRPr="00E04A89" w:rsidRDefault="009E370D" w:rsidP="009E370D">
      <w:pPr>
        <w:spacing w:beforeAutospacing="1" w:afterAutospacing="1" w:line="360" w:lineRule="auto"/>
        <w:rPr>
          <w:rFonts w:ascii="Calibri" w:hAnsi="Calibri" w:cs="Arial"/>
          <w:b/>
          <w:bCs/>
          <w:sz w:val="20"/>
          <w:lang w:val="es-ES"/>
        </w:rPr>
      </w:pPr>
      <w:r w:rsidRPr="00E04A89">
        <w:rPr>
          <w:rFonts w:ascii="Calibri" w:hAnsi="Calibri" w:cs="Arial"/>
          <w:b/>
          <w:bCs/>
          <w:sz w:val="20"/>
          <w:lang w:val="es-ES"/>
        </w:rPr>
        <w:t xml:space="preserve">DE UNA PARTE, </w:t>
      </w:r>
    </w:p>
    <w:p w14:paraId="5B1539A5" w14:textId="2BE4A6EA" w:rsidR="009E370D" w:rsidRPr="00E04A89" w:rsidRDefault="009E370D" w:rsidP="009E370D">
      <w:pPr>
        <w:widowControl/>
        <w:suppressAutoHyphens w:val="0"/>
        <w:spacing w:before="100" w:beforeAutospacing="1" w:after="100" w:afterAutospacing="1" w:line="360" w:lineRule="auto"/>
        <w:jc w:val="both"/>
        <w:rPr>
          <w:rFonts w:ascii="Calibri" w:hAnsi="Calibri" w:cs="Arial"/>
          <w:bCs/>
          <w:sz w:val="20"/>
          <w:lang w:val="es-ES" w:eastAsia="es-ES"/>
        </w:rPr>
      </w:pPr>
      <w:r w:rsidRPr="00E04A89">
        <w:rPr>
          <w:rFonts w:ascii="Calibri" w:hAnsi="Calibri" w:cs="Arial"/>
          <w:bCs/>
          <w:sz w:val="20"/>
          <w:lang w:val="es-ES" w:eastAsia="es-ES"/>
        </w:rPr>
        <w:t xml:space="preserve">D./Dª. </w:t>
      </w:r>
      <w:r w:rsidRPr="00E04A89">
        <w:rPr>
          <w:rFonts w:ascii="Calibri" w:hAnsi="Calibri" w:cs="Arial"/>
          <w:bCs/>
          <w:sz w:val="20"/>
          <w:highlight w:val="yellow"/>
          <w:lang w:val="es-ES" w:eastAsia="es-ES"/>
        </w:rPr>
        <w:t>______________________________</w:t>
      </w:r>
      <w:r w:rsidRPr="00E04A89">
        <w:rPr>
          <w:rFonts w:ascii="Calibri" w:hAnsi="Calibri" w:cs="Arial"/>
          <w:bCs/>
          <w:sz w:val="20"/>
          <w:lang w:val="es-ES" w:eastAsia="es-ES"/>
        </w:rPr>
        <w:t xml:space="preserve"> con DNI </w:t>
      </w:r>
      <w:proofErr w:type="spellStart"/>
      <w:r w:rsidRPr="00E04A89">
        <w:rPr>
          <w:rFonts w:ascii="Calibri" w:hAnsi="Calibri" w:cs="Arial"/>
          <w:bCs/>
          <w:sz w:val="20"/>
          <w:lang w:val="es-ES" w:eastAsia="es-ES"/>
        </w:rPr>
        <w:t>nº</w:t>
      </w:r>
      <w:proofErr w:type="spellEnd"/>
      <w:r w:rsidRPr="00E04A89">
        <w:rPr>
          <w:rFonts w:ascii="Calibri" w:hAnsi="Calibri" w:cs="Arial"/>
          <w:bCs/>
          <w:sz w:val="20"/>
          <w:lang w:val="es-ES" w:eastAsia="es-ES"/>
        </w:rPr>
        <w:t xml:space="preserve">: </w:t>
      </w:r>
      <w:r w:rsidRPr="00E04A89">
        <w:rPr>
          <w:rFonts w:ascii="Calibri" w:hAnsi="Calibri" w:cs="Arial"/>
          <w:bCs/>
          <w:sz w:val="20"/>
          <w:highlight w:val="yellow"/>
          <w:lang w:val="es-ES" w:eastAsia="es-ES"/>
        </w:rPr>
        <w:t>_________________</w:t>
      </w:r>
      <w:r w:rsidRPr="00E04A89">
        <w:rPr>
          <w:rFonts w:ascii="Calibri" w:hAnsi="Calibri" w:cs="Arial"/>
          <w:bCs/>
          <w:sz w:val="20"/>
          <w:lang w:val="es-ES" w:eastAsia="es-ES"/>
        </w:rPr>
        <w:t xml:space="preserve">, en nombre y representación de la Cámara Oficial de Comercio e Industria de </w:t>
      </w:r>
      <w:r w:rsidR="00D95A5C">
        <w:rPr>
          <w:rFonts w:ascii="Calibri" w:hAnsi="Calibri" w:cs="Arial"/>
          <w:bCs/>
          <w:sz w:val="20"/>
          <w:lang w:val="es-ES" w:eastAsia="es-ES"/>
        </w:rPr>
        <w:t xml:space="preserve">Tui </w:t>
      </w:r>
      <w:r w:rsidRPr="00E04A89">
        <w:rPr>
          <w:rFonts w:ascii="Calibri" w:hAnsi="Calibri" w:cs="Arial"/>
          <w:bCs/>
          <w:sz w:val="20"/>
          <w:lang w:val="es-ES" w:eastAsia="es-ES"/>
        </w:rPr>
        <w:t xml:space="preserve"> (en adelante “la Cámara”)</w:t>
      </w:r>
    </w:p>
    <w:p w14:paraId="585164CD" w14:textId="77777777" w:rsidR="009E370D" w:rsidRPr="00E04A89" w:rsidRDefault="009E370D" w:rsidP="009E370D">
      <w:pPr>
        <w:widowControl/>
        <w:suppressAutoHyphens w:val="0"/>
        <w:spacing w:before="100" w:beforeAutospacing="1" w:after="100" w:afterAutospacing="1" w:line="360" w:lineRule="auto"/>
        <w:jc w:val="both"/>
        <w:rPr>
          <w:rFonts w:ascii="Calibri" w:hAnsi="Calibri" w:cs="Arial"/>
          <w:b/>
          <w:sz w:val="20"/>
          <w:lang w:val="es-ES" w:eastAsia="es-ES"/>
        </w:rPr>
      </w:pPr>
      <w:r w:rsidRPr="00E04A89">
        <w:rPr>
          <w:rFonts w:ascii="Calibri" w:hAnsi="Calibri" w:cs="Arial"/>
          <w:b/>
          <w:bCs/>
          <w:sz w:val="20"/>
          <w:lang w:val="es-ES" w:eastAsia="es-ES"/>
        </w:rPr>
        <w:t>Y DE OTRA,</w:t>
      </w:r>
    </w:p>
    <w:p w14:paraId="459501F6" w14:textId="77777777" w:rsidR="009E370D" w:rsidRPr="00E04A89" w:rsidRDefault="009E370D" w:rsidP="009E370D">
      <w:pPr>
        <w:widowControl/>
        <w:suppressAutoHyphens w:val="0"/>
        <w:spacing w:before="100" w:beforeAutospacing="1" w:after="100" w:afterAutospacing="1" w:line="360" w:lineRule="auto"/>
        <w:jc w:val="both"/>
        <w:rPr>
          <w:rFonts w:ascii="Calibri" w:hAnsi="Calibri" w:cs="Arial"/>
          <w:bCs/>
          <w:sz w:val="20"/>
          <w:lang w:val="es-ES" w:eastAsia="es-ES"/>
        </w:rPr>
      </w:pPr>
      <w:r w:rsidRPr="00E04A89">
        <w:rPr>
          <w:rFonts w:ascii="Calibri" w:hAnsi="Calibri" w:cs="Arial"/>
          <w:bCs/>
          <w:sz w:val="20"/>
          <w:lang w:val="es-ES" w:eastAsia="es-ES"/>
        </w:rPr>
        <w:t xml:space="preserve">D./Dª. </w:t>
      </w:r>
      <w:r w:rsidRPr="00E04A89">
        <w:rPr>
          <w:rFonts w:ascii="Calibri" w:hAnsi="Calibri" w:cs="Arial"/>
          <w:bCs/>
          <w:sz w:val="20"/>
          <w:highlight w:val="yellow"/>
          <w:lang w:val="es-ES" w:eastAsia="es-ES"/>
        </w:rPr>
        <w:t>_____________________________</w:t>
      </w:r>
      <w:r w:rsidRPr="00E04A89">
        <w:rPr>
          <w:rFonts w:ascii="Calibri" w:hAnsi="Calibri" w:cs="Arial"/>
          <w:bCs/>
          <w:sz w:val="20"/>
          <w:lang w:val="es-ES" w:eastAsia="es-ES"/>
        </w:rPr>
        <w:t xml:space="preserve"> con DNI </w:t>
      </w:r>
      <w:proofErr w:type="spellStart"/>
      <w:r w:rsidRPr="00E04A89">
        <w:rPr>
          <w:rFonts w:ascii="Calibri" w:hAnsi="Calibri" w:cs="Arial"/>
          <w:bCs/>
          <w:sz w:val="20"/>
          <w:lang w:val="es-ES" w:eastAsia="es-ES"/>
        </w:rPr>
        <w:t>nº</w:t>
      </w:r>
      <w:proofErr w:type="spellEnd"/>
      <w:r w:rsidRPr="00E04A89">
        <w:rPr>
          <w:rFonts w:ascii="Calibri" w:hAnsi="Calibri" w:cs="Arial"/>
          <w:bCs/>
          <w:sz w:val="20"/>
          <w:lang w:val="es-ES" w:eastAsia="es-ES"/>
        </w:rPr>
        <w:t xml:space="preserve">: </w:t>
      </w:r>
      <w:r w:rsidRPr="00E04A89">
        <w:rPr>
          <w:rFonts w:ascii="Calibri" w:hAnsi="Calibri" w:cs="Arial"/>
          <w:bCs/>
          <w:sz w:val="20"/>
          <w:highlight w:val="yellow"/>
          <w:lang w:val="es-ES" w:eastAsia="es-ES"/>
        </w:rPr>
        <w:t>______________,</w:t>
      </w:r>
      <w:r w:rsidRPr="00E04A89">
        <w:rPr>
          <w:rFonts w:ascii="Calibri" w:hAnsi="Calibri" w:cs="Arial"/>
          <w:bCs/>
          <w:sz w:val="20"/>
          <w:lang w:val="es-ES" w:eastAsia="es-ES"/>
        </w:rPr>
        <w:t xml:space="preserve"> en nombre y representación de la empresa </w:t>
      </w:r>
      <w:r w:rsidRPr="00E04A89">
        <w:rPr>
          <w:rFonts w:ascii="Calibri" w:hAnsi="Calibri" w:cs="Arial"/>
          <w:bCs/>
          <w:sz w:val="20"/>
          <w:highlight w:val="yellow"/>
          <w:lang w:val="es-ES" w:eastAsia="es-ES"/>
        </w:rPr>
        <w:t>_________________________________________________</w:t>
      </w:r>
      <w:r w:rsidRPr="00E04A89">
        <w:rPr>
          <w:rFonts w:ascii="Calibri" w:hAnsi="Calibri" w:cs="Arial"/>
          <w:bCs/>
          <w:sz w:val="20"/>
          <w:lang w:val="es-ES" w:eastAsia="es-ES"/>
        </w:rPr>
        <w:t xml:space="preserve"> (en adelante “empresa destinataria”), con CIF </w:t>
      </w:r>
      <w:proofErr w:type="spellStart"/>
      <w:r w:rsidRPr="00E04A89">
        <w:rPr>
          <w:rFonts w:ascii="Calibri" w:hAnsi="Calibri" w:cs="Arial"/>
          <w:bCs/>
          <w:sz w:val="20"/>
          <w:lang w:val="es-ES" w:eastAsia="es-ES"/>
        </w:rPr>
        <w:t>nº</w:t>
      </w:r>
      <w:proofErr w:type="spellEnd"/>
      <w:r w:rsidRPr="00E04A89">
        <w:rPr>
          <w:rFonts w:ascii="Calibri" w:hAnsi="Calibri" w:cs="Arial"/>
          <w:bCs/>
          <w:sz w:val="20"/>
          <w:lang w:val="es-ES" w:eastAsia="es-ES"/>
        </w:rPr>
        <w:t xml:space="preserve"> </w:t>
      </w:r>
      <w:r w:rsidRPr="00E04A89">
        <w:rPr>
          <w:rFonts w:ascii="Calibri" w:hAnsi="Calibri" w:cs="Arial"/>
          <w:bCs/>
          <w:sz w:val="20"/>
          <w:highlight w:val="yellow"/>
          <w:lang w:val="es-ES" w:eastAsia="es-ES"/>
        </w:rPr>
        <w:t>____________</w:t>
      </w:r>
      <w:r w:rsidRPr="00E04A89">
        <w:rPr>
          <w:rFonts w:ascii="Calibri" w:hAnsi="Calibri" w:cs="Arial"/>
          <w:bCs/>
          <w:sz w:val="20"/>
          <w:lang w:val="es-ES" w:eastAsia="es-ES"/>
        </w:rPr>
        <w:t xml:space="preserve"> y domicilio social en </w:t>
      </w:r>
      <w:r w:rsidRPr="00E04A89">
        <w:rPr>
          <w:rFonts w:ascii="Calibri" w:hAnsi="Calibri" w:cs="Arial"/>
          <w:bCs/>
          <w:sz w:val="20"/>
          <w:highlight w:val="yellow"/>
          <w:lang w:val="es-ES" w:eastAsia="es-ES"/>
        </w:rPr>
        <w:t>______________________,</w:t>
      </w:r>
      <w:r w:rsidRPr="00E04A89">
        <w:rPr>
          <w:rFonts w:ascii="Calibri" w:hAnsi="Calibri" w:cs="Arial"/>
          <w:bCs/>
          <w:sz w:val="20"/>
          <w:lang w:val="es-ES" w:eastAsia="es-ES"/>
        </w:rPr>
        <w:t xml:space="preserve"> actuando en calidad de </w:t>
      </w:r>
      <w:r w:rsidRPr="00E04A89">
        <w:rPr>
          <w:rFonts w:ascii="Calibri" w:hAnsi="Calibri" w:cs="Arial"/>
          <w:bCs/>
          <w:sz w:val="20"/>
          <w:highlight w:val="yellow"/>
          <w:lang w:val="es-ES" w:eastAsia="es-ES"/>
        </w:rPr>
        <w:t>__________________</w:t>
      </w:r>
    </w:p>
    <w:p w14:paraId="3EF51357" w14:textId="19D1AF8B" w:rsidR="009E370D" w:rsidRPr="009E370D" w:rsidRDefault="009E370D" w:rsidP="009E370D">
      <w:pPr>
        <w:spacing w:before="120"/>
        <w:jc w:val="both"/>
        <w:rPr>
          <w:rFonts w:ascii="Calibri" w:hAnsi="Calibri" w:cs="Arial"/>
          <w:sz w:val="20"/>
          <w:lang w:val="es-ES"/>
        </w:rPr>
      </w:pPr>
      <w:r w:rsidRPr="009E370D">
        <w:rPr>
          <w:rFonts w:ascii="Calibri" w:hAnsi="Calibri" w:cs="Arial"/>
          <w:sz w:val="20"/>
          <w:lang w:val="es-ES"/>
        </w:rPr>
        <w:t>Reconociéndose ambas partes en la representación que ostentan capacidad legal para formalizar el presente Convenio,</w:t>
      </w:r>
    </w:p>
    <w:p w14:paraId="5AF3D5FC" w14:textId="77777777" w:rsidR="009E370D" w:rsidRPr="009E370D" w:rsidRDefault="009E370D" w:rsidP="009E370D">
      <w:pPr>
        <w:spacing w:beforeAutospacing="1" w:afterAutospacing="1" w:line="360" w:lineRule="auto"/>
        <w:jc w:val="center"/>
        <w:rPr>
          <w:rFonts w:ascii="Calibri" w:hAnsi="Calibri" w:cs="Arial"/>
          <w:b/>
          <w:bCs/>
          <w:sz w:val="20"/>
          <w:lang w:val="es-ES"/>
        </w:rPr>
      </w:pPr>
      <w:r>
        <w:rPr>
          <w:rFonts w:ascii="Calibri" w:hAnsi="Calibri" w:cs="Arial"/>
          <w:b/>
          <w:bCs/>
          <w:sz w:val="20"/>
          <w:lang w:val="es-ES"/>
        </w:rPr>
        <w:t>EXPONEN</w:t>
      </w:r>
    </w:p>
    <w:p w14:paraId="576500A2" w14:textId="3A164335" w:rsidR="009E370D" w:rsidRDefault="009E370D" w:rsidP="009E370D">
      <w:pPr>
        <w:spacing w:beforeAutospacing="1" w:afterAutospacing="1" w:line="360" w:lineRule="auto"/>
        <w:jc w:val="both"/>
        <w:rPr>
          <w:rFonts w:ascii="Calibri" w:hAnsi="Calibri" w:cs="Arial"/>
          <w:bCs/>
          <w:sz w:val="20"/>
          <w:lang w:val="es-ES"/>
        </w:rPr>
      </w:pPr>
      <w:r w:rsidRPr="009E370D">
        <w:rPr>
          <w:rFonts w:ascii="Calibri" w:hAnsi="Calibri" w:cs="Arial"/>
          <w:b/>
          <w:bCs/>
          <w:sz w:val="20"/>
          <w:lang w:val="es-ES"/>
        </w:rPr>
        <w:t>PRIMERO. –</w:t>
      </w:r>
      <w:r>
        <w:rPr>
          <w:rFonts w:ascii="Calibri" w:hAnsi="Calibri" w:cs="Arial"/>
          <w:b/>
          <w:bCs/>
          <w:sz w:val="20"/>
          <w:lang w:val="es-ES"/>
        </w:rPr>
        <w:t xml:space="preserve"> </w:t>
      </w:r>
      <w:r w:rsidRPr="009E370D">
        <w:rPr>
          <w:rFonts w:ascii="Calibri" w:hAnsi="Calibri" w:cs="Arial"/>
          <w:bCs/>
          <w:sz w:val="20"/>
          <w:lang w:val="es-ES"/>
        </w:rPr>
        <w:t xml:space="preserve">Que el Programa </w:t>
      </w:r>
      <w:r w:rsidR="00E15707">
        <w:rPr>
          <w:rFonts w:ascii="Calibri" w:hAnsi="Calibri" w:cs="Arial"/>
          <w:bCs/>
          <w:sz w:val="20"/>
          <w:lang w:val="es-ES"/>
        </w:rPr>
        <w:t xml:space="preserve">de Competitividad Turística </w:t>
      </w:r>
      <w:r w:rsidRPr="009E370D">
        <w:rPr>
          <w:rFonts w:ascii="Calibri" w:hAnsi="Calibri" w:cs="Arial"/>
          <w:bCs/>
          <w:sz w:val="20"/>
          <w:lang w:val="es-ES"/>
        </w:rPr>
        <w:t xml:space="preserve">se inscribe en el OT </w:t>
      </w:r>
      <w:r w:rsidR="00E15707">
        <w:rPr>
          <w:rFonts w:ascii="Calibri" w:hAnsi="Calibri" w:cs="Arial"/>
          <w:bCs/>
          <w:sz w:val="20"/>
          <w:lang w:val="es-ES"/>
        </w:rPr>
        <w:t>1</w:t>
      </w:r>
      <w:r w:rsidRPr="009E370D">
        <w:rPr>
          <w:rFonts w:ascii="Calibri" w:hAnsi="Calibri" w:cs="Arial"/>
          <w:bCs/>
          <w:sz w:val="20"/>
          <w:lang w:val="es-ES"/>
        </w:rPr>
        <w:t xml:space="preserve"> del </w:t>
      </w:r>
      <w:r w:rsidR="0000051A" w:rsidRPr="00150C5C">
        <w:rPr>
          <w:rFonts w:ascii="Calibri" w:hAnsi="Calibri" w:cs="Arial"/>
          <w:sz w:val="20"/>
          <w:lang w:val="es-ES_tradnl" w:eastAsia="es-ES_tradnl"/>
        </w:rPr>
        <w:t xml:space="preserve">“Programa Operativo </w:t>
      </w:r>
      <w:proofErr w:type="spellStart"/>
      <w:r w:rsidR="0000051A" w:rsidRPr="00150C5C">
        <w:rPr>
          <w:rFonts w:ascii="Calibri" w:hAnsi="Calibri" w:cs="Arial"/>
          <w:sz w:val="20"/>
          <w:lang w:val="es-ES_tradnl" w:eastAsia="es-ES_tradnl"/>
        </w:rPr>
        <w:t>Plurirregional</w:t>
      </w:r>
      <w:proofErr w:type="spellEnd"/>
      <w:r w:rsidR="0000051A" w:rsidRPr="00150C5C">
        <w:rPr>
          <w:rFonts w:ascii="Calibri" w:hAnsi="Calibri" w:cs="Arial"/>
          <w:sz w:val="20"/>
          <w:lang w:val="es-ES_tradnl" w:eastAsia="es-ES_tradnl"/>
        </w:rPr>
        <w:t xml:space="preserve"> de España FEDER 2014-2020”</w:t>
      </w:r>
      <w:r w:rsidR="0000051A">
        <w:rPr>
          <w:rFonts w:ascii="Calibri" w:hAnsi="Calibri" w:cs="Arial"/>
          <w:sz w:val="20"/>
          <w:lang w:val="es-ES_tradnl" w:eastAsia="es-ES_tradnl"/>
        </w:rPr>
        <w:t xml:space="preserve"> (en adelante POPE)</w:t>
      </w:r>
      <w:r w:rsidR="0000051A" w:rsidRPr="00150C5C">
        <w:rPr>
          <w:rFonts w:ascii="Calibri" w:hAnsi="Calibri" w:cs="Arial"/>
          <w:sz w:val="20"/>
          <w:lang w:val="es-ES_tradnl" w:eastAsia="es-ES_tradnl"/>
        </w:rPr>
        <w:t xml:space="preserve"> aprobado por la Comisión Europea en la Decisión de ejecución de </w:t>
      </w:r>
      <w:r w:rsidR="0000051A">
        <w:rPr>
          <w:rFonts w:ascii="Calibri" w:hAnsi="Calibri" w:cs="Arial"/>
          <w:sz w:val="20"/>
          <w:lang w:val="es-ES_tradnl" w:eastAsia="es-ES_tradnl"/>
        </w:rPr>
        <w:t>19.12.2017, C (2017) 8950 final</w:t>
      </w:r>
      <w:r w:rsidR="0000051A">
        <w:rPr>
          <w:rFonts w:ascii="Calibri" w:hAnsi="Calibri" w:cs="Arial"/>
          <w:bCs/>
          <w:sz w:val="20"/>
          <w:lang w:val="es-ES"/>
        </w:rPr>
        <w:t xml:space="preserve"> </w:t>
      </w:r>
      <w:r w:rsidRPr="009E370D">
        <w:rPr>
          <w:rFonts w:ascii="Calibri" w:hAnsi="Calibri" w:cs="Arial"/>
          <w:bCs/>
          <w:sz w:val="20"/>
          <w:lang w:val="es-ES"/>
        </w:rPr>
        <w:t>, y tiene como objetivo principal</w:t>
      </w:r>
      <w:r w:rsidR="00557DA5">
        <w:rPr>
          <w:rFonts w:ascii="Calibri" w:hAnsi="Calibri" w:cs="Arial"/>
          <w:bCs/>
          <w:sz w:val="20"/>
          <w:lang w:val="es-ES"/>
        </w:rPr>
        <w:t xml:space="preserve"> </w:t>
      </w:r>
      <w:r w:rsidR="00557DA5" w:rsidRPr="00557DA5">
        <w:rPr>
          <w:rFonts w:ascii="Calibri" w:hAnsi="Calibri" w:cs="Arial"/>
          <w:bCs/>
          <w:sz w:val="20"/>
          <w:lang w:val="es-ES"/>
        </w:rPr>
        <w:t xml:space="preserve">contribuir a la mejora de la competitividad de las PYME, microempresas y autónomos, </w:t>
      </w:r>
      <w:r w:rsidR="00E15707">
        <w:rPr>
          <w:rFonts w:ascii="Calibri" w:hAnsi="Calibri" w:cs="Arial"/>
          <w:bCs/>
          <w:sz w:val="20"/>
          <w:lang w:val="es-ES"/>
        </w:rPr>
        <w:t xml:space="preserve">mediante el </w:t>
      </w:r>
      <w:r w:rsidR="00E15707" w:rsidRPr="00E15707">
        <w:rPr>
          <w:rFonts w:ascii="Calibri" w:hAnsi="Calibri" w:cs="Arial"/>
          <w:bCs/>
          <w:sz w:val="20"/>
          <w:lang w:val="es-ES"/>
        </w:rPr>
        <w:t xml:space="preserve">fomento de la inversión empresarial en </w:t>
      </w:r>
      <w:proofErr w:type="spellStart"/>
      <w:r w:rsidR="00E15707" w:rsidRPr="00E15707">
        <w:rPr>
          <w:rFonts w:ascii="Calibri" w:hAnsi="Calibri" w:cs="Arial"/>
          <w:bCs/>
          <w:sz w:val="20"/>
          <w:lang w:val="es-ES"/>
        </w:rPr>
        <w:t>I+i</w:t>
      </w:r>
      <w:proofErr w:type="spellEnd"/>
      <w:r w:rsidR="00E15707" w:rsidRPr="00E15707">
        <w:rPr>
          <w:rFonts w:ascii="Calibri" w:hAnsi="Calibri" w:cs="Arial"/>
          <w:bCs/>
          <w:sz w:val="20"/>
          <w:lang w:val="es-ES"/>
        </w:rPr>
        <w:t xml:space="preserve">, el desarrollo de vínculos y sinergias entre las empresas, los centros de investigación y desarrollo y el sector de la enseñanza superior, en particular mediante el fomento de la inversión en el desarrollo de productos y servicios, la transferencia de tecnología, la innovación social, la innovación ecológica, las aplicaciones de servicio público, el estímulo de la demanda, la interconexión en red, las agrupaciones y la innovación abierta a través de una especialización inteligente, y mediante el apoyo a la investigación tecnológica y aplicada, líneas piloto, acciones de validación precoz de los productos, capacidades de fabricación avanzada y primera producción, en particular, en tecnologías facilitadoras esenciales y difusión de tecnologías polivalentes. </w:t>
      </w:r>
    </w:p>
    <w:p w14:paraId="58D629C1" w14:textId="77777777" w:rsidR="00E11AB7" w:rsidRDefault="00E11AB7" w:rsidP="00E11AB7">
      <w:pPr>
        <w:spacing w:beforeAutospacing="1" w:afterAutospacing="1" w:line="360" w:lineRule="auto"/>
        <w:jc w:val="both"/>
        <w:rPr>
          <w:rFonts w:ascii="Calibri" w:hAnsi="Calibri" w:cs="Arial"/>
          <w:bCs/>
          <w:sz w:val="20"/>
          <w:lang w:val="es-ES"/>
        </w:rPr>
      </w:pPr>
      <w:r>
        <w:rPr>
          <w:rFonts w:ascii="Calibri" w:hAnsi="Calibri" w:cs="Arial"/>
          <w:b/>
          <w:bCs/>
          <w:sz w:val="20"/>
          <w:lang w:val="es-ES"/>
        </w:rPr>
        <w:t>SEGUNDO</w:t>
      </w:r>
      <w:r w:rsidRPr="009E370D">
        <w:rPr>
          <w:rFonts w:ascii="Calibri" w:hAnsi="Calibri" w:cs="Arial"/>
          <w:b/>
          <w:bCs/>
          <w:sz w:val="20"/>
          <w:lang w:val="es-ES"/>
        </w:rPr>
        <w:t>. –</w:t>
      </w:r>
      <w:r>
        <w:rPr>
          <w:rFonts w:ascii="Calibri" w:hAnsi="Calibri" w:cs="Arial"/>
          <w:b/>
          <w:bCs/>
          <w:sz w:val="20"/>
          <w:lang w:val="es-ES"/>
        </w:rPr>
        <w:t xml:space="preserve"> </w:t>
      </w:r>
      <w:r w:rsidRPr="00E11AB7">
        <w:rPr>
          <w:rFonts w:ascii="Calibri" w:hAnsi="Calibri" w:cs="Arial"/>
          <w:bCs/>
          <w:sz w:val="20"/>
          <w:lang w:val="es-ES"/>
        </w:rPr>
        <w:t xml:space="preserve">Que la Cámara Oficial de Comercio, Industria, Servicios y Navegación de España figura </w:t>
      </w:r>
      <w:r w:rsidRPr="00E11AB7">
        <w:rPr>
          <w:rFonts w:ascii="Calibri" w:hAnsi="Calibri" w:cs="Arial"/>
          <w:bCs/>
          <w:sz w:val="20"/>
          <w:lang w:val="es-ES"/>
        </w:rPr>
        <w:lastRenderedPageBreak/>
        <w:t xml:space="preserve">como Organismo Intermedio del </w:t>
      </w:r>
      <w:r w:rsidR="00BE4719">
        <w:rPr>
          <w:rFonts w:ascii="Calibri" w:hAnsi="Calibri" w:cs="Arial"/>
          <w:bCs/>
          <w:sz w:val="20"/>
          <w:lang w:val="es-ES"/>
        </w:rPr>
        <w:t>POPE</w:t>
      </w:r>
      <w:r w:rsidRPr="00E11AB7">
        <w:rPr>
          <w:rFonts w:ascii="Calibri" w:hAnsi="Calibri" w:cs="Arial"/>
          <w:bCs/>
          <w:sz w:val="20"/>
          <w:lang w:val="es-ES"/>
        </w:rPr>
        <w:t xml:space="preserve"> (ES401001) con senda financiera para tal actuación.</w:t>
      </w:r>
    </w:p>
    <w:p w14:paraId="2B0CC853" w14:textId="32FC7E24" w:rsidR="00E11AB7" w:rsidRDefault="00E11AB7" w:rsidP="00FF2431">
      <w:pPr>
        <w:spacing w:beforeAutospacing="1" w:afterAutospacing="1" w:line="360" w:lineRule="auto"/>
        <w:jc w:val="both"/>
        <w:rPr>
          <w:rFonts w:ascii="Calibri" w:hAnsi="Calibri" w:cs="Arial"/>
          <w:bCs/>
          <w:sz w:val="20"/>
          <w:lang w:val="es-ES"/>
        </w:rPr>
      </w:pPr>
      <w:r>
        <w:rPr>
          <w:rFonts w:ascii="Calibri" w:hAnsi="Calibri" w:cs="Arial"/>
          <w:b/>
          <w:bCs/>
          <w:sz w:val="20"/>
          <w:lang w:val="es-ES"/>
        </w:rPr>
        <w:t>TERCERO</w:t>
      </w:r>
      <w:r w:rsidRPr="009E370D">
        <w:rPr>
          <w:rFonts w:ascii="Calibri" w:hAnsi="Calibri" w:cs="Arial"/>
          <w:b/>
          <w:bCs/>
          <w:sz w:val="20"/>
          <w:lang w:val="es-ES"/>
        </w:rPr>
        <w:t>. –</w:t>
      </w:r>
      <w:r w:rsidR="00FF2431">
        <w:rPr>
          <w:rFonts w:ascii="Calibri" w:hAnsi="Calibri" w:cs="Arial"/>
          <w:b/>
          <w:bCs/>
          <w:sz w:val="20"/>
          <w:lang w:val="es-ES"/>
        </w:rPr>
        <w:t xml:space="preserve"> </w:t>
      </w:r>
      <w:r w:rsidR="00FF2431" w:rsidRPr="00FF2431">
        <w:rPr>
          <w:rFonts w:ascii="Calibri" w:hAnsi="Calibri" w:cs="Arial"/>
          <w:bCs/>
          <w:sz w:val="20"/>
          <w:lang w:val="es-ES"/>
        </w:rPr>
        <w:t xml:space="preserve">Que en el esquema de actuación del Programa </w:t>
      </w:r>
      <w:r w:rsidR="00035170">
        <w:rPr>
          <w:rFonts w:ascii="Calibri" w:hAnsi="Calibri" w:cs="Arial"/>
          <w:bCs/>
          <w:sz w:val="20"/>
          <w:lang w:val="es-ES"/>
        </w:rPr>
        <w:t xml:space="preserve">de Competitividad Turística </w:t>
      </w:r>
      <w:r w:rsidR="00FF2431" w:rsidRPr="00FF2431">
        <w:rPr>
          <w:rFonts w:ascii="Calibri" w:hAnsi="Calibri" w:cs="Arial"/>
          <w:bCs/>
          <w:sz w:val="20"/>
          <w:lang w:val="es-ES"/>
        </w:rPr>
        <w:t>figuran la Cámara de Comercio, Industria, Servicios y Navegación de España (en adelante Cámara de Comercio de España), las Cámaras Oficiales de Comercio, Industria, Servicios y Navegación de las regiones participantes</w:t>
      </w:r>
      <w:r w:rsidR="00B050A3">
        <w:rPr>
          <w:rFonts w:ascii="Calibri" w:hAnsi="Calibri" w:cs="Arial"/>
          <w:bCs/>
          <w:sz w:val="20"/>
          <w:lang w:val="es-ES"/>
        </w:rPr>
        <w:t>.</w:t>
      </w:r>
    </w:p>
    <w:p w14:paraId="246DF19E" w14:textId="457BC237" w:rsidR="00FF2431" w:rsidRDefault="00FF2431" w:rsidP="00FF2431">
      <w:pPr>
        <w:spacing w:beforeAutospacing="1" w:afterAutospacing="1" w:line="360" w:lineRule="auto"/>
        <w:jc w:val="both"/>
        <w:rPr>
          <w:rFonts w:ascii="Calibri" w:hAnsi="Calibri" w:cs="Arial"/>
          <w:bCs/>
          <w:sz w:val="20"/>
          <w:lang w:val="es-ES"/>
        </w:rPr>
      </w:pPr>
      <w:r w:rsidRPr="00FF2431">
        <w:rPr>
          <w:rFonts w:ascii="Calibri" w:hAnsi="Calibri" w:cs="Arial"/>
          <w:bCs/>
          <w:sz w:val="20"/>
          <w:lang w:val="es-ES"/>
        </w:rPr>
        <w:t>Que</w:t>
      </w:r>
      <w:r>
        <w:rPr>
          <w:rFonts w:ascii="Calibri" w:hAnsi="Calibri" w:cs="Arial"/>
          <w:bCs/>
          <w:sz w:val="20"/>
          <w:lang w:val="es-ES"/>
        </w:rPr>
        <w:t>,</w:t>
      </w:r>
      <w:r w:rsidRPr="00FF2431">
        <w:rPr>
          <w:rFonts w:ascii="Calibri" w:hAnsi="Calibri" w:cs="Arial"/>
          <w:bCs/>
          <w:sz w:val="20"/>
          <w:lang w:val="es-ES"/>
        </w:rPr>
        <w:t xml:space="preserve"> en este sentido, la Cámara de Comercio de España y la Cámara de Comercio de </w:t>
      </w:r>
      <w:r w:rsidR="00B050A3">
        <w:rPr>
          <w:rFonts w:ascii="Calibri" w:hAnsi="Calibri" w:cs="Arial"/>
          <w:bCs/>
          <w:sz w:val="20"/>
          <w:lang w:val="es-ES"/>
        </w:rPr>
        <w:t>Tui</w:t>
      </w:r>
      <w:r w:rsidRPr="00FF2431">
        <w:rPr>
          <w:rFonts w:ascii="Calibri" w:hAnsi="Calibri" w:cs="Arial"/>
          <w:bCs/>
          <w:sz w:val="20"/>
          <w:lang w:val="es-ES"/>
        </w:rPr>
        <w:t xml:space="preserve"> han suscrito un convenio de colaboración para el desarrollo del Programa </w:t>
      </w:r>
      <w:r w:rsidR="00035170">
        <w:rPr>
          <w:rFonts w:ascii="Calibri" w:hAnsi="Calibri" w:cs="Arial"/>
          <w:bCs/>
          <w:sz w:val="20"/>
          <w:lang w:val="es-ES"/>
        </w:rPr>
        <w:t xml:space="preserve">de Competitividad Turística </w:t>
      </w:r>
      <w:r w:rsidRPr="00FF2431">
        <w:rPr>
          <w:rFonts w:ascii="Calibri" w:hAnsi="Calibri" w:cs="Arial"/>
          <w:bCs/>
          <w:sz w:val="20"/>
          <w:lang w:val="es-ES"/>
        </w:rPr>
        <w:t xml:space="preserve">por el que la Cámara de Comercio de </w:t>
      </w:r>
      <w:r w:rsidR="00B050A3">
        <w:rPr>
          <w:rFonts w:ascii="Calibri" w:hAnsi="Calibri" w:cs="Arial"/>
          <w:bCs/>
          <w:sz w:val="20"/>
          <w:lang w:val="es-ES"/>
        </w:rPr>
        <w:t xml:space="preserve">Tui </w:t>
      </w:r>
      <w:r w:rsidR="005A7F6E">
        <w:rPr>
          <w:rFonts w:ascii="Calibri" w:hAnsi="Calibri" w:cs="Arial"/>
          <w:bCs/>
          <w:sz w:val="20"/>
          <w:lang w:val="es-ES"/>
        </w:rPr>
        <w:t xml:space="preserve">(en adelante, la Cámara) </w:t>
      </w:r>
      <w:r w:rsidRPr="00FF2431">
        <w:rPr>
          <w:rFonts w:ascii="Calibri" w:hAnsi="Calibri" w:cs="Arial"/>
          <w:bCs/>
          <w:sz w:val="20"/>
          <w:lang w:val="es-ES"/>
        </w:rPr>
        <w:t xml:space="preserve">se compromete a desarrollar el </w:t>
      </w:r>
      <w:r>
        <w:rPr>
          <w:rFonts w:ascii="Calibri" w:hAnsi="Calibri" w:cs="Arial"/>
          <w:bCs/>
          <w:sz w:val="20"/>
          <w:lang w:val="es-ES"/>
        </w:rPr>
        <w:t>P</w:t>
      </w:r>
      <w:r w:rsidRPr="00FF2431">
        <w:rPr>
          <w:rFonts w:ascii="Calibri" w:hAnsi="Calibri" w:cs="Arial"/>
          <w:bCs/>
          <w:sz w:val="20"/>
          <w:lang w:val="es-ES"/>
        </w:rPr>
        <w:t>rograma en su demarcación, en base al presupuesto que tiene disponible.</w:t>
      </w:r>
    </w:p>
    <w:p w14:paraId="28DB0F98" w14:textId="77777777" w:rsidR="00F0007F" w:rsidRPr="00035170" w:rsidRDefault="00F0007F" w:rsidP="00077F51">
      <w:pPr>
        <w:spacing w:beforeAutospacing="1" w:afterAutospacing="1" w:line="360" w:lineRule="auto"/>
        <w:jc w:val="both"/>
        <w:rPr>
          <w:rFonts w:ascii="Calibri" w:hAnsi="Calibri" w:cs="Arial"/>
          <w:bCs/>
          <w:sz w:val="20"/>
          <w:lang w:val="es-ES"/>
        </w:rPr>
      </w:pPr>
      <w:r>
        <w:rPr>
          <w:rFonts w:ascii="Calibri" w:hAnsi="Calibri" w:cs="Arial"/>
          <w:b/>
          <w:bCs/>
          <w:sz w:val="20"/>
          <w:lang w:val="es-ES"/>
        </w:rPr>
        <w:t>CUARTO</w:t>
      </w:r>
      <w:r w:rsidRPr="009E370D">
        <w:rPr>
          <w:rFonts w:ascii="Calibri" w:hAnsi="Calibri" w:cs="Arial"/>
          <w:b/>
          <w:bCs/>
          <w:sz w:val="20"/>
          <w:lang w:val="es-ES"/>
        </w:rPr>
        <w:t>. –</w:t>
      </w:r>
      <w:r w:rsidR="00077F51">
        <w:rPr>
          <w:rFonts w:ascii="Calibri" w:hAnsi="Calibri" w:cs="Arial"/>
          <w:b/>
          <w:bCs/>
          <w:sz w:val="20"/>
          <w:lang w:val="es-ES"/>
        </w:rPr>
        <w:t xml:space="preserve"> </w:t>
      </w:r>
      <w:r w:rsidR="00077F51" w:rsidRPr="00035170">
        <w:rPr>
          <w:rFonts w:ascii="Calibri" w:hAnsi="Calibri" w:cs="Arial"/>
          <w:bCs/>
          <w:sz w:val="20"/>
          <w:lang w:val="es-ES"/>
        </w:rPr>
        <w:t>Que el programa</w:t>
      </w:r>
      <w:r w:rsidR="00035170" w:rsidRPr="00035170">
        <w:rPr>
          <w:rFonts w:ascii="Calibri" w:hAnsi="Calibri" w:cs="Arial"/>
          <w:bCs/>
          <w:sz w:val="20"/>
          <w:lang w:val="es-ES"/>
        </w:rPr>
        <w:t xml:space="preserve"> de Competitividad Turística</w:t>
      </w:r>
      <w:r w:rsidR="00077F51" w:rsidRPr="00035170">
        <w:rPr>
          <w:rFonts w:ascii="Calibri" w:hAnsi="Calibri" w:cs="Arial"/>
          <w:bCs/>
          <w:sz w:val="20"/>
          <w:lang w:val="es-ES"/>
        </w:rPr>
        <w:t xml:space="preserve"> tiene como objetivo </w:t>
      </w:r>
      <w:r w:rsidR="00035170" w:rsidRPr="00035170">
        <w:rPr>
          <w:rFonts w:ascii="Calibri" w:hAnsi="Calibri" w:cs="Arial"/>
          <w:bCs/>
          <w:sz w:val="20"/>
          <w:lang w:val="es-ES"/>
        </w:rPr>
        <w:t>contribuir a la mejora competitiva del sector turístico, a través de medidas que establezcan las bases adecuadas para su desarrollo, atendiendo a las diferentes áreas de las empresas y sus posibilidades de mejora y dividiendo las actuaciones por subsectores de actividad</w:t>
      </w:r>
      <w:r w:rsidR="00BE4719">
        <w:rPr>
          <w:rFonts w:ascii="Calibri" w:hAnsi="Calibri" w:cs="Arial"/>
          <w:bCs/>
          <w:sz w:val="20"/>
          <w:lang w:val="es-ES"/>
        </w:rPr>
        <w:t xml:space="preserve">. </w:t>
      </w:r>
      <w:r w:rsidR="00077F51" w:rsidRPr="00035170">
        <w:rPr>
          <w:rFonts w:ascii="Calibri" w:hAnsi="Calibri" w:cs="Arial"/>
          <w:bCs/>
          <w:sz w:val="20"/>
          <w:lang w:val="es-ES"/>
        </w:rPr>
        <w:t>Para ello</w:t>
      </w:r>
      <w:r w:rsidR="0079405F" w:rsidRPr="00035170">
        <w:rPr>
          <w:rFonts w:ascii="Calibri" w:hAnsi="Calibri" w:cs="Arial"/>
          <w:bCs/>
          <w:sz w:val="20"/>
          <w:lang w:val="es-ES"/>
        </w:rPr>
        <w:t>,</w:t>
      </w:r>
      <w:r w:rsidR="00077F51" w:rsidRPr="00035170">
        <w:rPr>
          <w:rFonts w:ascii="Calibri" w:hAnsi="Calibri" w:cs="Arial"/>
          <w:bCs/>
          <w:sz w:val="20"/>
          <w:lang w:val="es-ES"/>
        </w:rPr>
        <w:t xml:space="preserve"> el Programa contempla dos fases diferenciadas: Fase de </w:t>
      </w:r>
      <w:r w:rsidR="00BF0F62" w:rsidRPr="00035170">
        <w:rPr>
          <w:rFonts w:ascii="Calibri" w:hAnsi="Calibri" w:cs="Arial"/>
          <w:bCs/>
          <w:sz w:val="20"/>
          <w:lang w:val="es-ES"/>
        </w:rPr>
        <w:t xml:space="preserve">Diagnóstico Asistido </w:t>
      </w:r>
      <w:r w:rsidR="00077F51" w:rsidRPr="00035170">
        <w:rPr>
          <w:rFonts w:ascii="Calibri" w:hAnsi="Calibri" w:cs="Arial"/>
          <w:bCs/>
          <w:sz w:val="20"/>
          <w:lang w:val="es-ES"/>
        </w:rPr>
        <w:t xml:space="preserve">y Fase de </w:t>
      </w:r>
      <w:r w:rsidR="00BF0F62" w:rsidRPr="00035170">
        <w:rPr>
          <w:rFonts w:ascii="Calibri" w:hAnsi="Calibri" w:cs="Arial"/>
          <w:bCs/>
          <w:sz w:val="20"/>
          <w:lang w:val="es-ES"/>
        </w:rPr>
        <w:t>Implantación</w:t>
      </w:r>
      <w:r w:rsidR="00B82D33" w:rsidRPr="00035170">
        <w:rPr>
          <w:rFonts w:ascii="Calibri" w:hAnsi="Calibri" w:cs="Arial"/>
          <w:bCs/>
          <w:sz w:val="20"/>
          <w:lang w:val="es-ES"/>
        </w:rPr>
        <w:t>.</w:t>
      </w:r>
    </w:p>
    <w:p w14:paraId="76F201D9" w14:textId="77777777" w:rsidR="006B0594" w:rsidRDefault="006B0594" w:rsidP="006B0594">
      <w:pPr>
        <w:spacing w:beforeAutospacing="1" w:afterAutospacing="1" w:line="360" w:lineRule="auto"/>
        <w:jc w:val="both"/>
        <w:rPr>
          <w:rFonts w:ascii="Calibri" w:hAnsi="Calibri" w:cs="Arial"/>
          <w:bCs/>
          <w:sz w:val="20"/>
          <w:lang w:val="es-ES"/>
        </w:rPr>
      </w:pPr>
      <w:r>
        <w:rPr>
          <w:rFonts w:ascii="Calibri" w:hAnsi="Calibri" w:cs="Arial"/>
          <w:b/>
          <w:bCs/>
          <w:sz w:val="20"/>
          <w:lang w:val="es-ES"/>
        </w:rPr>
        <w:t>QUINTO</w:t>
      </w:r>
      <w:r w:rsidRPr="009E370D">
        <w:rPr>
          <w:rFonts w:ascii="Calibri" w:hAnsi="Calibri" w:cs="Arial"/>
          <w:b/>
          <w:bCs/>
          <w:sz w:val="20"/>
          <w:lang w:val="es-ES"/>
        </w:rPr>
        <w:t>. –</w:t>
      </w:r>
      <w:r>
        <w:rPr>
          <w:rFonts w:ascii="Calibri" w:hAnsi="Calibri" w:cs="Arial"/>
          <w:b/>
          <w:bCs/>
          <w:sz w:val="20"/>
          <w:lang w:val="es-ES"/>
        </w:rPr>
        <w:t xml:space="preserve"> </w:t>
      </w:r>
      <w:r w:rsidRPr="006B0594">
        <w:rPr>
          <w:rFonts w:ascii="Calibri" w:hAnsi="Calibri" w:cs="Arial"/>
          <w:bCs/>
          <w:sz w:val="20"/>
          <w:lang w:val="es-ES"/>
        </w:rPr>
        <w:t xml:space="preserve">Que la Cámara desarrolla, con el apoyo de la Cámara de Comercio de España, la labor de asesoramiento a la empresa en el ámbito de su demarcación cameral, contando con profesionales </w:t>
      </w:r>
      <w:r w:rsidR="00503FAA">
        <w:rPr>
          <w:rFonts w:ascii="Calibri" w:hAnsi="Calibri" w:cs="Arial"/>
          <w:bCs/>
          <w:sz w:val="20"/>
          <w:lang w:val="es-ES"/>
        </w:rPr>
        <w:t>formados en la metodología del Programa</w:t>
      </w:r>
      <w:r w:rsidRPr="006B0594">
        <w:rPr>
          <w:rFonts w:ascii="Calibri" w:hAnsi="Calibri" w:cs="Arial"/>
          <w:bCs/>
          <w:sz w:val="20"/>
          <w:lang w:val="es-ES"/>
        </w:rPr>
        <w:t xml:space="preserve"> para desempeñar las funciones y responsabilidades de Asesor </w:t>
      </w:r>
      <w:r w:rsidR="00035170">
        <w:rPr>
          <w:rFonts w:ascii="Calibri" w:hAnsi="Calibri" w:cs="Arial"/>
          <w:bCs/>
          <w:sz w:val="20"/>
          <w:lang w:val="es-ES"/>
        </w:rPr>
        <w:t xml:space="preserve">cameral </w:t>
      </w:r>
      <w:r w:rsidRPr="006B0594">
        <w:rPr>
          <w:rFonts w:ascii="Calibri" w:hAnsi="Calibri" w:cs="Arial"/>
          <w:bCs/>
          <w:sz w:val="20"/>
          <w:lang w:val="es-ES"/>
        </w:rPr>
        <w:t xml:space="preserve">dentro del Programa </w:t>
      </w:r>
      <w:r w:rsidR="00035170">
        <w:rPr>
          <w:rFonts w:ascii="Calibri" w:hAnsi="Calibri" w:cs="Arial"/>
          <w:bCs/>
          <w:sz w:val="20"/>
          <w:lang w:val="es-ES"/>
        </w:rPr>
        <w:t>de Competitividad Turística</w:t>
      </w:r>
      <w:r w:rsidRPr="006B0594">
        <w:rPr>
          <w:rFonts w:ascii="Calibri" w:hAnsi="Calibri" w:cs="Arial"/>
          <w:bCs/>
          <w:sz w:val="20"/>
          <w:lang w:val="es-ES"/>
        </w:rPr>
        <w:t>.</w:t>
      </w:r>
    </w:p>
    <w:p w14:paraId="3D3DD48C" w14:textId="77777777" w:rsidR="00035170" w:rsidRPr="00035170" w:rsidRDefault="0035438C" w:rsidP="00035170">
      <w:pPr>
        <w:spacing w:beforeAutospacing="1" w:afterAutospacing="1" w:line="360" w:lineRule="auto"/>
        <w:jc w:val="both"/>
        <w:rPr>
          <w:rFonts w:ascii="Calibri" w:hAnsi="Calibri" w:cs="Arial"/>
          <w:bCs/>
          <w:sz w:val="20"/>
          <w:lang w:val="es-ES"/>
        </w:rPr>
      </w:pPr>
      <w:r>
        <w:rPr>
          <w:rFonts w:ascii="Calibri" w:hAnsi="Calibri" w:cs="Arial"/>
          <w:b/>
          <w:bCs/>
          <w:sz w:val="20"/>
          <w:lang w:val="es-ES"/>
        </w:rPr>
        <w:t>SEXTO</w:t>
      </w:r>
      <w:r w:rsidRPr="009E370D">
        <w:rPr>
          <w:rFonts w:ascii="Calibri" w:hAnsi="Calibri" w:cs="Arial"/>
          <w:b/>
          <w:bCs/>
          <w:sz w:val="20"/>
          <w:lang w:val="es-ES"/>
        </w:rPr>
        <w:t>. –</w:t>
      </w:r>
      <w:r>
        <w:rPr>
          <w:rFonts w:ascii="Calibri" w:hAnsi="Calibri" w:cs="Arial"/>
          <w:b/>
          <w:bCs/>
          <w:sz w:val="20"/>
          <w:lang w:val="es-ES"/>
        </w:rPr>
        <w:t xml:space="preserve"> </w:t>
      </w:r>
      <w:r w:rsidRPr="00035170">
        <w:rPr>
          <w:rFonts w:ascii="Calibri" w:hAnsi="Calibri" w:cs="Arial"/>
          <w:bCs/>
          <w:sz w:val="20"/>
          <w:lang w:val="es-ES"/>
        </w:rPr>
        <w:t xml:space="preserve">Que la </w:t>
      </w:r>
      <w:r w:rsidR="00503FAA" w:rsidRPr="00035170">
        <w:rPr>
          <w:rFonts w:ascii="Calibri" w:hAnsi="Calibri" w:cs="Arial"/>
          <w:bCs/>
          <w:sz w:val="20"/>
          <w:lang w:val="es-ES"/>
        </w:rPr>
        <w:t xml:space="preserve">Fase de Diagnóstico Asistido </w:t>
      </w:r>
      <w:r w:rsidRPr="00035170">
        <w:rPr>
          <w:rFonts w:ascii="Calibri" w:hAnsi="Calibri" w:cs="Arial"/>
          <w:bCs/>
          <w:sz w:val="20"/>
          <w:lang w:val="es-ES"/>
        </w:rPr>
        <w:t>tiene como finalidad</w:t>
      </w:r>
      <w:r w:rsidR="00035170" w:rsidRPr="00035170">
        <w:rPr>
          <w:rFonts w:ascii="Calibri" w:hAnsi="Calibri" w:cs="Arial"/>
          <w:bCs/>
          <w:sz w:val="20"/>
          <w:lang w:val="es-ES"/>
        </w:rPr>
        <w:t xml:space="preserve"> analizar diferentes aspectos de la empresa y sus posibilidades de mejora, mediante el estudio de su cadena de valor, que permite conocer la situación del nivel de competitividad de la empresa destinataria en su entorno económico y de mercado. </w:t>
      </w:r>
    </w:p>
    <w:p w14:paraId="080FDC4C" w14:textId="77777777" w:rsidR="0035438C" w:rsidRPr="0035438C" w:rsidRDefault="00D618C6" w:rsidP="0035438C">
      <w:pPr>
        <w:spacing w:beforeAutospacing="1" w:afterAutospacing="1" w:line="360" w:lineRule="auto"/>
        <w:jc w:val="both"/>
        <w:rPr>
          <w:rFonts w:ascii="Calibri" w:hAnsi="Calibri" w:cs="Arial"/>
          <w:bCs/>
          <w:sz w:val="20"/>
          <w:lang w:val="es-ES"/>
        </w:rPr>
      </w:pPr>
      <w:r>
        <w:rPr>
          <w:rFonts w:ascii="Calibri" w:hAnsi="Calibri" w:cs="Arial"/>
          <w:bCs/>
          <w:sz w:val="20"/>
          <w:lang w:val="es-ES"/>
        </w:rPr>
        <w:t>P</w:t>
      </w:r>
      <w:r w:rsidR="0035438C" w:rsidRPr="0035438C">
        <w:rPr>
          <w:rFonts w:ascii="Calibri" w:hAnsi="Calibri" w:cs="Arial"/>
          <w:bCs/>
          <w:sz w:val="20"/>
          <w:lang w:val="es-ES"/>
        </w:rPr>
        <w:t xml:space="preserve">ara </w:t>
      </w:r>
      <w:r>
        <w:rPr>
          <w:rFonts w:ascii="Calibri" w:hAnsi="Calibri" w:cs="Arial"/>
          <w:bCs/>
          <w:sz w:val="20"/>
          <w:lang w:val="es-ES"/>
        </w:rPr>
        <w:t xml:space="preserve">ello, </w:t>
      </w:r>
      <w:r w:rsidR="0035438C" w:rsidRPr="0035438C">
        <w:rPr>
          <w:rFonts w:ascii="Calibri" w:hAnsi="Calibri" w:cs="Arial"/>
          <w:bCs/>
          <w:sz w:val="20"/>
          <w:lang w:val="es-ES"/>
        </w:rPr>
        <w:t xml:space="preserve">la Cámara de Comercio asignará a la empresa un Asesor </w:t>
      </w:r>
      <w:r w:rsidR="00035170">
        <w:rPr>
          <w:rFonts w:ascii="Calibri" w:hAnsi="Calibri" w:cs="Arial"/>
          <w:bCs/>
          <w:sz w:val="20"/>
          <w:lang w:val="es-ES"/>
        </w:rPr>
        <w:t>cameral</w:t>
      </w:r>
      <w:r w:rsidR="0035438C" w:rsidRPr="0035438C">
        <w:rPr>
          <w:rFonts w:ascii="Calibri" w:hAnsi="Calibri" w:cs="Arial"/>
          <w:bCs/>
          <w:sz w:val="20"/>
          <w:lang w:val="es-ES"/>
        </w:rPr>
        <w:t xml:space="preserve"> que le guiará y acompañará durante todo este proceso, siguiendo para ello la metodología específica del Programa</w:t>
      </w:r>
      <w:r w:rsidR="0035438C">
        <w:rPr>
          <w:rFonts w:ascii="Calibri" w:hAnsi="Calibri" w:cs="Arial"/>
          <w:bCs/>
          <w:sz w:val="20"/>
          <w:lang w:val="es-ES"/>
        </w:rPr>
        <w:t>.</w:t>
      </w:r>
    </w:p>
    <w:p w14:paraId="6383167D" w14:textId="77777777" w:rsidR="0035438C" w:rsidRPr="0035438C" w:rsidRDefault="0035438C" w:rsidP="0035438C">
      <w:pPr>
        <w:spacing w:beforeAutospacing="1" w:afterAutospacing="1" w:line="360" w:lineRule="auto"/>
        <w:jc w:val="both"/>
        <w:rPr>
          <w:rFonts w:ascii="Calibri" w:hAnsi="Calibri" w:cs="Arial"/>
          <w:bCs/>
          <w:sz w:val="20"/>
          <w:lang w:val="es-ES"/>
        </w:rPr>
      </w:pPr>
      <w:r w:rsidRPr="005B0482">
        <w:rPr>
          <w:rFonts w:ascii="Calibri" w:hAnsi="Calibri" w:cs="Arial"/>
          <w:b/>
          <w:bCs/>
          <w:sz w:val="20"/>
          <w:lang w:val="es-ES"/>
        </w:rPr>
        <w:t>SÉPTIMO. –</w:t>
      </w:r>
      <w:r>
        <w:rPr>
          <w:rFonts w:ascii="Calibri" w:hAnsi="Calibri" w:cs="Arial"/>
          <w:b/>
          <w:bCs/>
          <w:sz w:val="20"/>
          <w:lang w:val="es-ES"/>
        </w:rPr>
        <w:t xml:space="preserve"> </w:t>
      </w:r>
      <w:r w:rsidRPr="0035438C">
        <w:rPr>
          <w:rFonts w:ascii="Calibri" w:hAnsi="Calibri" w:cs="Arial"/>
          <w:bCs/>
          <w:sz w:val="20"/>
          <w:lang w:val="es-ES"/>
        </w:rPr>
        <w:t xml:space="preserve">Que, por otro lado, </w:t>
      </w:r>
      <w:r w:rsidRPr="00D618C6">
        <w:rPr>
          <w:rFonts w:ascii="Calibri" w:hAnsi="Calibri" w:cs="Arial"/>
          <w:bCs/>
          <w:sz w:val="20"/>
          <w:lang w:val="es-ES"/>
        </w:rPr>
        <w:t xml:space="preserve">la Fase de </w:t>
      </w:r>
      <w:r w:rsidR="00D618C6">
        <w:rPr>
          <w:rFonts w:ascii="Calibri" w:hAnsi="Calibri" w:cs="Arial"/>
          <w:bCs/>
          <w:sz w:val="20"/>
          <w:lang w:val="es-ES"/>
        </w:rPr>
        <w:t>Implantación</w:t>
      </w:r>
      <w:r w:rsidRPr="0035438C">
        <w:rPr>
          <w:rFonts w:ascii="Calibri" w:hAnsi="Calibri" w:cs="Arial"/>
          <w:bCs/>
          <w:sz w:val="20"/>
          <w:lang w:val="es-ES"/>
        </w:rPr>
        <w:t xml:space="preserve"> tiene como objetivo </w:t>
      </w:r>
      <w:r w:rsidR="00D618C6">
        <w:rPr>
          <w:rFonts w:ascii="Calibri" w:hAnsi="Calibri" w:cs="Arial"/>
          <w:bCs/>
          <w:sz w:val="20"/>
          <w:lang w:val="es-ES"/>
        </w:rPr>
        <w:t>realizar</w:t>
      </w:r>
      <w:r w:rsidR="00D618C6" w:rsidRPr="00D618C6">
        <w:rPr>
          <w:rFonts w:ascii="Calibri" w:hAnsi="Calibri" w:cs="Arial"/>
          <w:bCs/>
          <w:sz w:val="20"/>
          <w:lang w:val="es-ES"/>
        </w:rPr>
        <w:t xml:space="preserve"> la implantación de las soluciones establecidas </w:t>
      </w:r>
      <w:r w:rsidR="00D618C6">
        <w:rPr>
          <w:rFonts w:ascii="Calibri" w:hAnsi="Calibri" w:cs="Arial"/>
          <w:bCs/>
          <w:sz w:val="20"/>
          <w:lang w:val="es-ES"/>
        </w:rPr>
        <w:t xml:space="preserve">y recomendadas </w:t>
      </w:r>
      <w:r w:rsidR="00D618C6" w:rsidRPr="00D618C6">
        <w:rPr>
          <w:rFonts w:ascii="Calibri" w:hAnsi="Calibri" w:cs="Arial"/>
          <w:bCs/>
          <w:sz w:val="20"/>
          <w:lang w:val="es-ES"/>
        </w:rPr>
        <w:t>en el Diagnóstico</w:t>
      </w:r>
      <w:r w:rsidRPr="0035438C">
        <w:rPr>
          <w:rFonts w:ascii="Calibri" w:hAnsi="Calibri" w:cs="Arial"/>
          <w:bCs/>
          <w:sz w:val="20"/>
          <w:lang w:val="es-ES"/>
        </w:rPr>
        <w:t xml:space="preserve">. </w:t>
      </w:r>
    </w:p>
    <w:p w14:paraId="3702B32B" w14:textId="77777777" w:rsidR="0035438C" w:rsidRDefault="0035438C" w:rsidP="0035438C">
      <w:pPr>
        <w:spacing w:beforeAutospacing="1" w:afterAutospacing="1" w:line="360" w:lineRule="auto"/>
        <w:jc w:val="both"/>
        <w:rPr>
          <w:rFonts w:ascii="Calibri" w:hAnsi="Calibri" w:cs="Arial"/>
          <w:bCs/>
          <w:sz w:val="20"/>
          <w:lang w:val="es-ES"/>
        </w:rPr>
      </w:pPr>
      <w:r w:rsidRPr="0035438C">
        <w:rPr>
          <w:rFonts w:ascii="Calibri" w:hAnsi="Calibri" w:cs="Arial"/>
          <w:bCs/>
          <w:sz w:val="20"/>
          <w:lang w:val="es-ES"/>
        </w:rPr>
        <w:t xml:space="preserve">Las empresas podrán acogerse al </w:t>
      </w:r>
      <w:r w:rsidR="00D618C6" w:rsidRPr="00D618C6">
        <w:rPr>
          <w:rFonts w:ascii="Calibri" w:hAnsi="Calibri" w:cs="Arial"/>
          <w:bCs/>
          <w:sz w:val="20"/>
          <w:lang w:val="es-ES"/>
        </w:rPr>
        <w:t>P</w:t>
      </w:r>
      <w:r w:rsidRPr="00D618C6">
        <w:rPr>
          <w:rFonts w:ascii="Calibri" w:hAnsi="Calibri" w:cs="Arial"/>
          <w:bCs/>
          <w:sz w:val="20"/>
          <w:lang w:val="es-ES"/>
        </w:rPr>
        <w:t xml:space="preserve">lan </w:t>
      </w:r>
      <w:r w:rsidR="00D618C6" w:rsidRPr="00D618C6">
        <w:rPr>
          <w:rFonts w:ascii="Calibri" w:hAnsi="Calibri" w:cs="Arial"/>
          <w:bCs/>
          <w:sz w:val="20"/>
          <w:lang w:val="es-ES"/>
        </w:rPr>
        <w:t>de Implantación</w:t>
      </w:r>
      <w:r w:rsidRPr="0035438C">
        <w:rPr>
          <w:rFonts w:ascii="Calibri" w:hAnsi="Calibri" w:cs="Arial"/>
          <w:bCs/>
          <w:sz w:val="20"/>
          <w:lang w:val="es-ES"/>
        </w:rPr>
        <w:t xml:space="preserve"> si </w:t>
      </w:r>
      <w:r w:rsidR="00D618C6">
        <w:rPr>
          <w:rFonts w:ascii="Calibri" w:hAnsi="Calibri" w:cs="Arial"/>
          <w:bCs/>
          <w:sz w:val="20"/>
          <w:lang w:val="es-ES"/>
        </w:rPr>
        <w:t>han</w:t>
      </w:r>
      <w:r w:rsidRPr="0035438C">
        <w:rPr>
          <w:rFonts w:ascii="Calibri" w:hAnsi="Calibri" w:cs="Arial"/>
          <w:bCs/>
          <w:sz w:val="20"/>
          <w:lang w:val="es-ES"/>
        </w:rPr>
        <w:t xml:space="preserve"> </w:t>
      </w:r>
      <w:r w:rsidR="00D618C6">
        <w:rPr>
          <w:rFonts w:ascii="Calibri" w:hAnsi="Calibri" w:cs="Arial"/>
          <w:bCs/>
          <w:sz w:val="20"/>
          <w:lang w:val="es-ES"/>
        </w:rPr>
        <w:t>participado</w:t>
      </w:r>
      <w:r w:rsidRPr="0035438C">
        <w:rPr>
          <w:rFonts w:ascii="Calibri" w:hAnsi="Calibri" w:cs="Arial"/>
          <w:bCs/>
          <w:sz w:val="20"/>
          <w:lang w:val="es-ES"/>
        </w:rPr>
        <w:t xml:space="preserve"> en la fase </w:t>
      </w:r>
      <w:r w:rsidRPr="00D618C6">
        <w:rPr>
          <w:rFonts w:ascii="Calibri" w:hAnsi="Calibri" w:cs="Arial"/>
          <w:bCs/>
          <w:sz w:val="20"/>
          <w:lang w:val="es-ES"/>
        </w:rPr>
        <w:t xml:space="preserve">de </w:t>
      </w:r>
      <w:r w:rsidR="00D618C6">
        <w:rPr>
          <w:rFonts w:ascii="Calibri" w:hAnsi="Calibri" w:cs="Arial"/>
          <w:bCs/>
          <w:sz w:val="20"/>
          <w:lang w:val="es-ES"/>
        </w:rPr>
        <w:t xml:space="preserve">Diagnóstico Asistido, </w:t>
      </w:r>
      <w:r w:rsidRPr="0035438C">
        <w:rPr>
          <w:rFonts w:ascii="Calibri" w:hAnsi="Calibri" w:cs="Arial"/>
          <w:bCs/>
          <w:sz w:val="20"/>
          <w:lang w:val="es-ES"/>
        </w:rPr>
        <w:t xml:space="preserve">si han participado </w:t>
      </w:r>
      <w:r w:rsidR="005C432A">
        <w:rPr>
          <w:rFonts w:ascii="Calibri" w:hAnsi="Calibri" w:cs="Arial"/>
          <w:bCs/>
          <w:sz w:val="20"/>
          <w:lang w:val="es-ES"/>
        </w:rPr>
        <w:t xml:space="preserve">en ella </w:t>
      </w:r>
      <w:r w:rsidRPr="0035438C">
        <w:rPr>
          <w:rFonts w:ascii="Calibri" w:hAnsi="Calibri" w:cs="Arial"/>
          <w:bCs/>
          <w:sz w:val="20"/>
          <w:lang w:val="es-ES"/>
        </w:rPr>
        <w:t xml:space="preserve">en </w:t>
      </w:r>
      <w:r w:rsidR="005C432A">
        <w:rPr>
          <w:rFonts w:ascii="Calibri" w:hAnsi="Calibri" w:cs="Arial"/>
          <w:bCs/>
          <w:sz w:val="20"/>
          <w:lang w:val="es-ES"/>
        </w:rPr>
        <w:t>el último</w:t>
      </w:r>
      <w:r w:rsidRPr="0035438C">
        <w:rPr>
          <w:rFonts w:ascii="Calibri" w:hAnsi="Calibri" w:cs="Arial"/>
          <w:bCs/>
          <w:sz w:val="20"/>
          <w:lang w:val="es-ES"/>
        </w:rPr>
        <w:t xml:space="preserve"> </w:t>
      </w:r>
      <w:r w:rsidR="005C432A">
        <w:rPr>
          <w:rFonts w:ascii="Calibri" w:hAnsi="Calibri" w:cs="Arial"/>
          <w:bCs/>
          <w:sz w:val="20"/>
          <w:lang w:val="es-ES"/>
        </w:rPr>
        <w:t xml:space="preserve">año o si han participado </w:t>
      </w:r>
      <w:r w:rsidR="005551BC">
        <w:rPr>
          <w:rFonts w:ascii="Calibri" w:hAnsi="Calibri" w:cs="Arial"/>
          <w:bCs/>
          <w:sz w:val="20"/>
          <w:lang w:val="es-ES"/>
        </w:rPr>
        <w:t xml:space="preserve">en el último año </w:t>
      </w:r>
      <w:r w:rsidR="0026390D" w:rsidRPr="001E13C4">
        <w:rPr>
          <w:rFonts w:ascii="Calibri" w:hAnsi="Calibri" w:cs="Arial"/>
          <w:bCs/>
          <w:sz w:val="20"/>
          <w:lang w:val="es-ES"/>
        </w:rPr>
        <w:t xml:space="preserve">en un Programa similar de Asesoramiento </w:t>
      </w:r>
      <w:r w:rsidR="00035170">
        <w:rPr>
          <w:rFonts w:ascii="Calibri" w:hAnsi="Calibri" w:cs="Arial"/>
          <w:bCs/>
          <w:sz w:val="20"/>
          <w:lang w:val="es-ES"/>
        </w:rPr>
        <w:t xml:space="preserve">para la mejora de la competitividad </w:t>
      </w:r>
      <w:r w:rsidR="0026390D" w:rsidRPr="001E13C4">
        <w:rPr>
          <w:rFonts w:ascii="Calibri" w:hAnsi="Calibri" w:cs="Arial"/>
          <w:bCs/>
          <w:sz w:val="20"/>
          <w:lang w:val="es-ES"/>
        </w:rPr>
        <w:t>en las pymes</w:t>
      </w:r>
      <w:r w:rsidR="00035170">
        <w:rPr>
          <w:rFonts w:ascii="Calibri" w:hAnsi="Calibri" w:cs="Arial"/>
          <w:bCs/>
          <w:sz w:val="20"/>
          <w:lang w:val="es-ES"/>
        </w:rPr>
        <w:t xml:space="preserve">, de organismos de Promoción del Sector Turístico </w:t>
      </w:r>
      <w:r w:rsidR="0026390D" w:rsidRPr="001E13C4">
        <w:rPr>
          <w:rFonts w:ascii="Calibri" w:hAnsi="Calibri" w:cs="Arial"/>
          <w:bCs/>
          <w:sz w:val="20"/>
          <w:lang w:val="es-ES"/>
        </w:rPr>
        <w:t>de las Comunidades Autónomas, de organismos públicos regionales o locales o de Cámaras de Comercio</w:t>
      </w:r>
      <w:r w:rsidR="0026390D" w:rsidRPr="0026390D">
        <w:rPr>
          <w:rFonts w:ascii="Calibri" w:hAnsi="Calibri" w:cs="Arial"/>
          <w:bCs/>
          <w:sz w:val="20"/>
          <w:lang w:val="es-ES"/>
        </w:rPr>
        <w:t xml:space="preserve"> </w:t>
      </w:r>
      <w:r w:rsidR="00EC3ADF">
        <w:rPr>
          <w:rFonts w:ascii="Calibri" w:hAnsi="Calibri" w:cs="Arial"/>
          <w:bCs/>
          <w:sz w:val="20"/>
          <w:lang w:val="es-ES"/>
        </w:rPr>
        <w:t xml:space="preserve">(tal y como aparece recogido en el Anexo a la Convocatoria de </w:t>
      </w:r>
      <w:r w:rsidR="00EC3ADF">
        <w:rPr>
          <w:rFonts w:ascii="Calibri" w:hAnsi="Calibri" w:cs="Arial"/>
          <w:bCs/>
          <w:sz w:val="20"/>
          <w:lang w:val="es-ES"/>
        </w:rPr>
        <w:lastRenderedPageBreak/>
        <w:t>Ayudas del Programa)</w:t>
      </w:r>
      <w:r w:rsidR="00036D05">
        <w:rPr>
          <w:rFonts w:ascii="Calibri" w:hAnsi="Calibri" w:cs="Arial"/>
          <w:bCs/>
          <w:sz w:val="20"/>
          <w:lang w:val="es-ES"/>
        </w:rPr>
        <w:t xml:space="preserve">, </w:t>
      </w:r>
      <w:r w:rsidR="00036D05" w:rsidRPr="00AB1D51">
        <w:rPr>
          <w:rFonts w:ascii="Calibri" w:hAnsi="Calibri" w:cs="Arial"/>
          <w:bCs/>
          <w:sz w:val="20"/>
          <w:lang w:val="es-ES"/>
        </w:rPr>
        <w:t>y siempre en función de la disponibilidad presupuestaria</w:t>
      </w:r>
      <w:r w:rsidRPr="00AB1D51">
        <w:rPr>
          <w:rFonts w:ascii="Calibri" w:hAnsi="Calibri" w:cs="Arial"/>
          <w:bCs/>
          <w:sz w:val="20"/>
          <w:lang w:val="es-ES"/>
        </w:rPr>
        <w:t>.</w:t>
      </w:r>
    </w:p>
    <w:p w14:paraId="7DA058D3" w14:textId="77777777" w:rsidR="005C432A" w:rsidRPr="005C432A" w:rsidRDefault="005C432A" w:rsidP="005C432A">
      <w:pPr>
        <w:spacing w:beforeAutospacing="1" w:afterAutospacing="1" w:line="360" w:lineRule="auto"/>
        <w:jc w:val="both"/>
        <w:rPr>
          <w:rFonts w:ascii="Calibri" w:hAnsi="Calibri" w:cs="Arial"/>
          <w:bCs/>
          <w:sz w:val="20"/>
          <w:lang w:val="es-ES"/>
        </w:rPr>
      </w:pPr>
      <w:r>
        <w:rPr>
          <w:rFonts w:ascii="Calibri" w:hAnsi="Calibri" w:cs="Arial"/>
          <w:b/>
          <w:bCs/>
          <w:sz w:val="20"/>
          <w:lang w:val="es-ES"/>
        </w:rPr>
        <w:t>OCTAVO</w:t>
      </w:r>
      <w:r w:rsidRPr="009E370D">
        <w:rPr>
          <w:rFonts w:ascii="Calibri" w:hAnsi="Calibri" w:cs="Arial"/>
          <w:b/>
          <w:bCs/>
          <w:sz w:val="20"/>
          <w:lang w:val="es-ES"/>
        </w:rPr>
        <w:t>. –</w:t>
      </w:r>
      <w:r>
        <w:rPr>
          <w:rFonts w:ascii="Calibri" w:hAnsi="Calibri" w:cs="Arial"/>
          <w:b/>
          <w:bCs/>
          <w:sz w:val="20"/>
          <w:lang w:val="es-ES"/>
        </w:rPr>
        <w:t xml:space="preserve"> </w:t>
      </w:r>
      <w:r w:rsidRPr="005C432A">
        <w:rPr>
          <w:rFonts w:ascii="Calibri" w:hAnsi="Calibri" w:cs="Arial"/>
          <w:bCs/>
          <w:sz w:val="20"/>
          <w:lang w:val="es-ES"/>
        </w:rPr>
        <w:t xml:space="preserve">Que la empresa destinataria, tras presentar su solicitud de participación a raíz de la convocatoria pública de ayudas, ha sido seleccionada de acuerdo con los criterios de selección publicados en la convocatoria, para ser beneficiaria del Programa </w:t>
      </w:r>
      <w:r w:rsidR="00B71B3B">
        <w:rPr>
          <w:rFonts w:ascii="Calibri" w:hAnsi="Calibri" w:cs="Arial"/>
          <w:bCs/>
          <w:sz w:val="20"/>
          <w:lang w:val="es-ES"/>
        </w:rPr>
        <w:t>de Competitividad Turística</w:t>
      </w:r>
      <w:r w:rsidRPr="005C432A">
        <w:rPr>
          <w:rFonts w:ascii="Calibri" w:hAnsi="Calibri" w:cs="Arial"/>
          <w:bCs/>
          <w:sz w:val="20"/>
          <w:lang w:val="es-ES"/>
        </w:rPr>
        <w:t xml:space="preserve">, mediante resolución de fecha   </w:t>
      </w:r>
      <w:r w:rsidRPr="005C432A">
        <w:rPr>
          <w:rFonts w:ascii="Calibri" w:hAnsi="Calibri" w:cs="Arial"/>
          <w:bCs/>
          <w:sz w:val="20"/>
          <w:highlight w:val="yellow"/>
          <w:lang w:val="es-ES"/>
        </w:rPr>
        <w:t>_____</w:t>
      </w:r>
      <w:r w:rsidRPr="005C432A">
        <w:rPr>
          <w:rFonts w:ascii="Calibri" w:hAnsi="Calibri" w:cs="Arial"/>
          <w:bCs/>
          <w:sz w:val="20"/>
          <w:lang w:val="es-ES"/>
        </w:rPr>
        <w:t xml:space="preserve">         </w:t>
      </w:r>
    </w:p>
    <w:p w14:paraId="0B7C9F8D" w14:textId="6DFC0D13" w:rsidR="005C432A" w:rsidRDefault="005C432A" w:rsidP="005C432A">
      <w:pPr>
        <w:spacing w:beforeAutospacing="1" w:afterAutospacing="1" w:line="360" w:lineRule="auto"/>
        <w:jc w:val="both"/>
        <w:rPr>
          <w:rFonts w:ascii="Calibri" w:hAnsi="Calibri" w:cs="Arial"/>
          <w:bCs/>
          <w:sz w:val="20"/>
          <w:lang w:val="es-ES"/>
        </w:rPr>
      </w:pPr>
      <w:r w:rsidRPr="005C432A">
        <w:rPr>
          <w:rFonts w:ascii="Calibri" w:hAnsi="Calibri" w:cs="Arial"/>
          <w:bCs/>
          <w:sz w:val="20"/>
          <w:lang w:val="es-ES"/>
        </w:rPr>
        <w:t>Ambas partes suscriben el presente convenio, sujeto en todo cuanto le sea aplicable a la normativa europea vigente en materia de programas cofinanciados con Fondos Estructurales, con arreglo a las siguientes</w:t>
      </w:r>
    </w:p>
    <w:p w14:paraId="798E9459" w14:textId="77777777" w:rsidR="004C0EF7" w:rsidRPr="005C432A" w:rsidRDefault="004C0EF7" w:rsidP="005C432A">
      <w:pPr>
        <w:spacing w:beforeAutospacing="1" w:afterAutospacing="1" w:line="360" w:lineRule="auto"/>
        <w:jc w:val="both"/>
        <w:rPr>
          <w:rFonts w:ascii="Calibri" w:hAnsi="Calibri" w:cs="Arial"/>
          <w:bCs/>
          <w:sz w:val="20"/>
          <w:lang w:val="es-ES"/>
        </w:rPr>
      </w:pPr>
    </w:p>
    <w:p w14:paraId="4701924E" w14:textId="77777777" w:rsidR="006B0594" w:rsidRDefault="005C432A" w:rsidP="005C432A">
      <w:pPr>
        <w:spacing w:beforeAutospacing="1" w:afterAutospacing="1" w:line="360" w:lineRule="auto"/>
        <w:jc w:val="center"/>
        <w:rPr>
          <w:rFonts w:ascii="Calibri" w:hAnsi="Calibri" w:cs="Arial"/>
          <w:b/>
          <w:bCs/>
          <w:sz w:val="20"/>
          <w:lang w:val="es-ES"/>
        </w:rPr>
      </w:pPr>
      <w:r w:rsidRPr="005C432A">
        <w:rPr>
          <w:rFonts w:ascii="Calibri" w:hAnsi="Calibri" w:cs="Arial"/>
          <w:b/>
          <w:bCs/>
          <w:sz w:val="20"/>
          <w:lang w:val="es-ES"/>
        </w:rPr>
        <w:t>CLÁUSULAS</w:t>
      </w:r>
    </w:p>
    <w:p w14:paraId="22568903" w14:textId="77777777" w:rsidR="00FD2F83" w:rsidRDefault="005C432A" w:rsidP="005C432A">
      <w:pPr>
        <w:spacing w:beforeAutospacing="1" w:afterAutospacing="1" w:line="360" w:lineRule="auto"/>
        <w:jc w:val="both"/>
        <w:rPr>
          <w:rFonts w:ascii="Calibri" w:hAnsi="Calibri" w:cs="Arial"/>
          <w:bCs/>
          <w:sz w:val="20"/>
          <w:lang w:val="es-ES"/>
        </w:rPr>
      </w:pPr>
      <w:r w:rsidRPr="005C432A">
        <w:rPr>
          <w:rFonts w:ascii="Calibri" w:hAnsi="Calibri" w:cs="Arial"/>
          <w:b/>
          <w:bCs/>
          <w:sz w:val="20"/>
          <w:lang w:val="es-ES"/>
        </w:rPr>
        <w:t xml:space="preserve">PRIMERA: </w:t>
      </w:r>
      <w:r w:rsidR="0012413E">
        <w:rPr>
          <w:rFonts w:ascii="Calibri" w:hAnsi="Calibri" w:cs="Arial"/>
          <w:bCs/>
          <w:sz w:val="20"/>
          <w:lang w:val="es-ES"/>
        </w:rPr>
        <w:t>e</w:t>
      </w:r>
      <w:r w:rsidRPr="005C432A">
        <w:rPr>
          <w:rFonts w:ascii="Calibri" w:hAnsi="Calibri" w:cs="Arial"/>
          <w:bCs/>
          <w:sz w:val="20"/>
          <w:lang w:val="es-ES"/>
        </w:rPr>
        <w:t xml:space="preserve">l presente Convenio tiene por objeto establecer las condiciones de la ayuda FEDER en el marco </w:t>
      </w:r>
      <w:r w:rsidR="00FD2F83">
        <w:rPr>
          <w:rFonts w:ascii="Calibri" w:hAnsi="Calibri" w:cs="Arial"/>
          <w:bCs/>
          <w:sz w:val="20"/>
          <w:lang w:val="es-ES"/>
        </w:rPr>
        <w:t xml:space="preserve">del Programa </w:t>
      </w:r>
      <w:r w:rsidR="00B71B3B">
        <w:rPr>
          <w:rFonts w:ascii="Calibri" w:hAnsi="Calibri" w:cs="Arial"/>
          <w:bCs/>
          <w:sz w:val="20"/>
          <w:lang w:val="es-ES"/>
        </w:rPr>
        <w:t>de Competitividad Turística</w:t>
      </w:r>
      <w:r w:rsidR="00FD2F83">
        <w:rPr>
          <w:rFonts w:ascii="Calibri" w:hAnsi="Calibri" w:cs="Arial"/>
          <w:bCs/>
          <w:sz w:val="20"/>
          <w:lang w:val="es-ES"/>
        </w:rPr>
        <w:t>.</w:t>
      </w:r>
    </w:p>
    <w:p w14:paraId="6CD30749" w14:textId="77777777" w:rsidR="006C335C" w:rsidRDefault="006C335C" w:rsidP="005C432A">
      <w:pPr>
        <w:spacing w:beforeAutospacing="1" w:afterAutospacing="1" w:line="360" w:lineRule="auto"/>
        <w:jc w:val="both"/>
        <w:rPr>
          <w:rFonts w:ascii="Calibri" w:hAnsi="Calibri" w:cs="Arial"/>
          <w:bCs/>
          <w:sz w:val="20"/>
          <w:lang w:val="es-ES"/>
        </w:rPr>
      </w:pPr>
      <w:r>
        <w:rPr>
          <w:rFonts w:ascii="Calibri" w:hAnsi="Calibri" w:cs="Arial"/>
          <w:bCs/>
          <w:sz w:val="20"/>
          <w:lang w:val="es-ES"/>
        </w:rPr>
        <w:t xml:space="preserve">Este Programa </w:t>
      </w:r>
      <w:r w:rsidRPr="00F442F9">
        <w:rPr>
          <w:rFonts w:ascii="Calibri" w:hAnsi="Calibri" w:cs="Arial"/>
          <w:bCs/>
          <w:sz w:val="20"/>
          <w:lang w:val="es-ES"/>
        </w:rPr>
        <w:t xml:space="preserve">se inscribe en el Objetivo Temático </w:t>
      </w:r>
      <w:r w:rsidR="00B71B3B">
        <w:rPr>
          <w:rFonts w:ascii="Calibri" w:hAnsi="Calibri" w:cs="Arial"/>
          <w:bCs/>
          <w:sz w:val="20"/>
          <w:lang w:val="es-ES"/>
        </w:rPr>
        <w:t>1</w:t>
      </w:r>
      <w:r w:rsidRPr="00F442F9">
        <w:rPr>
          <w:rFonts w:ascii="Calibri" w:hAnsi="Calibri" w:cs="Arial"/>
          <w:bCs/>
          <w:sz w:val="20"/>
          <w:lang w:val="es-ES"/>
        </w:rPr>
        <w:t xml:space="preserve"> “</w:t>
      </w:r>
      <w:r w:rsidR="00B71B3B" w:rsidRPr="00367947">
        <w:rPr>
          <w:rFonts w:ascii="Calibri" w:hAnsi="Calibri" w:cs="Arial"/>
          <w:bCs/>
          <w:sz w:val="20"/>
          <w:lang w:val="es-ES"/>
        </w:rPr>
        <w:t>Potenciar la investigación, el desarrollo tecnológico y la innovación</w:t>
      </w:r>
      <w:r w:rsidRPr="00F442F9">
        <w:rPr>
          <w:rFonts w:ascii="Calibri" w:hAnsi="Calibri" w:cs="Arial"/>
          <w:bCs/>
          <w:sz w:val="20"/>
          <w:lang w:val="es-ES"/>
        </w:rPr>
        <w:t xml:space="preserve">” del </w:t>
      </w:r>
      <w:r>
        <w:rPr>
          <w:rFonts w:ascii="Calibri" w:hAnsi="Calibri" w:cs="Arial"/>
          <w:bCs/>
          <w:sz w:val="20"/>
          <w:lang w:val="es-ES"/>
        </w:rPr>
        <w:t xml:space="preserve">POPE, </w:t>
      </w:r>
      <w:r w:rsidRPr="00FD2F83">
        <w:rPr>
          <w:rFonts w:ascii="Calibri" w:hAnsi="Calibri" w:cs="Arial"/>
          <w:bCs/>
          <w:sz w:val="20"/>
          <w:lang w:val="es-ES"/>
        </w:rPr>
        <w:t xml:space="preserve">en el marco del título de la prioridad de inversión </w:t>
      </w:r>
      <w:r w:rsidR="00B71B3B">
        <w:rPr>
          <w:rFonts w:ascii="Calibri" w:hAnsi="Calibri" w:cs="Arial"/>
          <w:bCs/>
          <w:sz w:val="20"/>
          <w:lang w:val="es-ES"/>
        </w:rPr>
        <w:t>1</w:t>
      </w:r>
      <w:r>
        <w:rPr>
          <w:rFonts w:ascii="Calibri" w:hAnsi="Calibri" w:cs="Arial"/>
          <w:bCs/>
          <w:sz w:val="20"/>
          <w:lang w:val="es-ES"/>
        </w:rPr>
        <w:t xml:space="preserve">b: </w:t>
      </w:r>
      <w:r w:rsidRPr="00FD2F83">
        <w:rPr>
          <w:rFonts w:ascii="Calibri" w:hAnsi="Calibri" w:cs="Arial"/>
          <w:bCs/>
          <w:sz w:val="20"/>
          <w:lang w:val="es-ES"/>
        </w:rPr>
        <w:t>“</w:t>
      </w:r>
      <w:r w:rsidR="00B71B3B" w:rsidRPr="00367947">
        <w:rPr>
          <w:rFonts w:ascii="Calibri" w:hAnsi="Calibri" w:cs="Arial"/>
          <w:bCs/>
          <w:sz w:val="20"/>
          <w:lang w:val="es-ES"/>
        </w:rPr>
        <w:t xml:space="preserve">El fomento de la inversión empresarial en </w:t>
      </w:r>
      <w:proofErr w:type="spellStart"/>
      <w:r w:rsidR="00B71B3B" w:rsidRPr="00367947">
        <w:rPr>
          <w:rFonts w:ascii="Calibri" w:hAnsi="Calibri" w:cs="Arial"/>
          <w:bCs/>
          <w:sz w:val="20"/>
          <w:lang w:val="es-ES"/>
        </w:rPr>
        <w:t>I+i</w:t>
      </w:r>
      <w:proofErr w:type="spellEnd"/>
      <w:r w:rsidR="00B71B3B" w:rsidRPr="00367947">
        <w:rPr>
          <w:rFonts w:ascii="Calibri" w:hAnsi="Calibri" w:cs="Arial"/>
          <w:bCs/>
          <w:sz w:val="20"/>
          <w:lang w:val="es-ES"/>
        </w:rPr>
        <w:t>, el desarrollo de vínculos y sinergias entre las empresas, los centros de investigación y desarrollo y el sector de la enseñanza superior, en particular mediante el fomento de la inversión en el desarrollo de productos y servicios, la transferencia de tecnología, la innovación social, la innovación ecológica, las aplicaciones de servicio público, el estímulo de la demanda, la interconexión en red, las agrupaciones y la innovación abierta a través de una especialización inteligente, y mediante el apoyo a la investigación tecnológica y aplicada, líneas piloto, acciones de validación precoz de los productos, capacidades de fabricación avanzada y primera producción, en particular, en tecnologías facilitadoras esenciales y difusión de tecnologías polivalentes</w:t>
      </w:r>
      <w:r w:rsidRPr="00FD2F83">
        <w:rPr>
          <w:rFonts w:ascii="Calibri" w:hAnsi="Calibri" w:cs="Arial"/>
          <w:bCs/>
          <w:sz w:val="20"/>
          <w:lang w:val="es-ES"/>
        </w:rPr>
        <w:t xml:space="preserve">”, </w:t>
      </w:r>
      <w:r>
        <w:rPr>
          <w:rFonts w:ascii="Calibri" w:hAnsi="Calibri" w:cs="Arial"/>
          <w:bCs/>
          <w:sz w:val="20"/>
          <w:lang w:val="es-ES"/>
        </w:rPr>
        <w:t xml:space="preserve">y </w:t>
      </w:r>
      <w:r w:rsidRPr="00FD2F83">
        <w:rPr>
          <w:rFonts w:ascii="Calibri" w:hAnsi="Calibri" w:cs="Arial"/>
          <w:bCs/>
          <w:sz w:val="20"/>
          <w:lang w:val="es-ES"/>
        </w:rPr>
        <w:t>contribuye a la consecución del objetiv</w:t>
      </w:r>
      <w:r w:rsidR="00B71B3B">
        <w:rPr>
          <w:rFonts w:ascii="Calibri" w:hAnsi="Calibri" w:cs="Arial"/>
          <w:bCs/>
          <w:sz w:val="20"/>
          <w:lang w:val="es-ES"/>
        </w:rPr>
        <w:t>o específico OE.1</w:t>
      </w:r>
      <w:r w:rsidRPr="00FD2F83">
        <w:rPr>
          <w:rFonts w:ascii="Calibri" w:hAnsi="Calibri" w:cs="Arial"/>
          <w:bCs/>
          <w:sz w:val="20"/>
          <w:lang w:val="es-ES"/>
        </w:rPr>
        <w:t>.2.1. “</w:t>
      </w:r>
      <w:r w:rsidR="00B71B3B" w:rsidRPr="00367947">
        <w:rPr>
          <w:rFonts w:ascii="Calibri" w:hAnsi="Calibri" w:cs="Arial"/>
          <w:bCs/>
          <w:sz w:val="20"/>
          <w:lang w:val="es-ES"/>
        </w:rPr>
        <w:t xml:space="preserve">Impulso y promoción de actividades de </w:t>
      </w:r>
      <w:proofErr w:type="spellStart"/>
      <w:r w:rsidR="00B71B3B" w:rsidRPr="00367947">
        <w:rPr>
          <w:rFonts w:ascii="Calibri" w:hAnsi="Calibri" w:cs="Arial"/>
          <w:bCs/>
          <w:sz w:val="20"/>
          <w:lang w:val="es-ES"/>
        </w:rPr>
        <w:t>I+i</w:t>
      </w:r>
      <w:proofErr w:type="spellEnd"/>
      <w:r w:rsidR="00B71B3B" w:rsidRPr="00367947">
        <w:rPr>
          <w:rFonts w:ascii="Calibri" w:hAnsi="Calibri" w:cs="Arial"/>
          <w:bCs/>
          <w:sz w:val="20"/>
          <w:lang w:val="es-ES"/>
        </w:rPr>
        <w:t xml:space="preserve"> lideradas por las empresas, apoyo a la creación y consolidación de empresas innovadoras y apoyo a la compra pública innovadora</w:t>
      </w:r>
      <w:r w:rsidRPr="00FD2F83">
        <w:rPr>
          <w:rFonts w:ascii="Calibri" w:hAnsi="Calibri" w:cs="Arial"/>
          <w:bCs/>
          <w:sz w:val="20"/>
          <w:lang w:val="es-ES"/>
        </w:rPr>
        <w:t>”</w:t>
      </w:r>
      <w:r w:rsidRPr="005C432A">
        <w:rPr>
          <w:rFonts w:ascii="Calibri" w:hAnsi="Calibri" w:cs="Arial"/>
          <w:bCs/>
          <w:sz w:val="20"/>
          <w:lang w:val="es-ES"/>
        </w:rPr>
        <w:t xml:space="preserve">. </w:t>
      </w:r>
    </w:p>
    <w:p w14:paraId="76CB7B7E" w14:textId="77777777" w:rsidR="00BE4719" w:rsidRDefault="005C432A" w:rsidP="00BE4719">
      <w:pPr>
        <w:spacing w:before="120" w:after="120" w:line="360" w:lineRule="auto"/>
        <w:jc w:val="both"/>
        <w:rPr>
          <w:rFonts w:ascii="Calibri" w:hAnsi="Calibri" w:cs="Arial"/>
          <w:bCs/>
          <w:sz w:val="20"/>
          <w:lang w:val="es-ES"/>
        </w:rPr>
      </w:pPr>
      <w:r w:rsidRPr="005C432A">
        <w:rPr>
          <w:rFonts w:ascii="Calibri" w:hAnsi="Calibri" w:cs="Arial"/>
          <w:bCs/>
          <w:sz w:val="20"/>
          <w:lang w:val="es-ES"/>
        </w:rPr>
        <w:t>A todos los efectos, este Convenio tendrá la condición de documento que establece las condiciones de la ayuda (DECA</w:t>
      </w:r>
      <w:r w:rsidR="00BE4719">
        <w:rPr>
          <w:rFonts w:ascii="Calibri" w:hAnsi="Calibri" w:cs="Arial"/>
          <w:bCs/>
          <w:sz w:val="20"/>
          <w:lang w:val="es-ES"/>
        </w:rPr>
        <w:t>).</w:t>
      </w:r>
    </w:p>
    <w:p w14:paraId="774D9A44" w14:textId="77777777" w:rsidR="00BE4719" w:rsidRPr="00BE4719" w:rsidRDefault="00BE4719" w:rsidP="00BE4719">
      <w:pPr>
        <w:spacing w:beforeAutospacing="1" w:afterAutospacing="1" w:line="360" w:lineRule="auto"/>
        <w:jc w:val="both"/>
        <w:rPr>
          <w:rFonts w:ascii="Calibri" w:hAnsi="Calibri" w:cs="Arial"/>
          <w:bCs/>
          <w:sz w:val="20"/>
          <w:lang w:val="es-ES"/>
        </w:rPr>
      </w:pPr>
      <w:r w:rsidRPr="00BE4719">
        <w:rPr>
          <w:rFonts w:ascii="Calibri" w:hAnsi="Calibri" w:cs="Arial"/>
          <w:bCs/>
          <w:sz w:val="20"/>
          <w:lang w:val="es-ES"/>
        </w:rPr>
        <w:t>La operación se encuadra en la siguiente actuación:</w:t>
      </w:r>
    </w:p>
    <w:p w14:paraId="28323C95" w14:textId="1621D9EA" w:rsidR="00BF05CE" w:rsidRPr="00BF05CE" w:rsidRDefault="00BE4719" w:rsidP="00BF05CE">
      <w:pPr>
        <w:widowControl/>
        <w:numPr>
          <w:ilvl w:val="0"/>
          <w:numId w:val="48"/>
        </w:numPr>
        <w:suppressAutoHyphens w:val="0"/>
        <w:spacing w:before="120" w:after="120" w:line="360" w:lineRule="auto"/>
        <w:jc w:val="both"/>
        <w:rPr>
          <w:rFonts w:ascii="Calibri" w:hAnsi="Calibri" w:cs="Calibri"/>
          <w:sz w:val="20"/>
          <w:lang w:val="es-ES"/>
        </w:rPr>
      </w:pPr>
      <w:r w:rsidRPr="00BE4719">
        <w:rPr>
          <w:rFonts w:ascii="Calibri" w:hAnsi="Calibri" w:cs="Calibri"/>
          <w:sz w:val="20"/>
          <w:lang w:val="es-ES"/>
        </w:rPr>
        <w:t xml:space="preserve">“003 - </w:t>
      </w:r>
      <w:proofErr w:type="spellStart"/>
      <w:r w:rsidRPr="00BE4719">
        <w:rPr>
          <w:rFonts w:ascii="Calibri" w:hAnsi="Calibri" w:cs="Calibri"/>
          <w:sz w:val="20"/>
          <w:lang w:val="es-ES"/>
        </w:rPr>
        <w:t>InnoCámaras</w:t>
      </w:r>
      <w:proofErr w:type="spellEnd"/>
      <w:r w:rsidRPr="00BE4719">
        <w:rPr>
          <w:rFonts w:ascii="Calibri" w:hAnsi="Calibri" w:cs="Calibri"/>
          <w:sz w:val="20"/>
          <w:lang w:val="es-ES"/>
        </w:rPr>
        <w:t xml:space="preserve"> - Acciones de Sensibilización y Promoción y Apoyo a la incorporación de la Innovación en la Pyme”.</w:t>
      </w:r>
    </w:p>
    <w:p w14:paraId="6FBA2C84" w14:textId="77777777" w:rsidR="005C432A" w:rsidRDefault="00BF0F62" w:rsidP="005C432A">
      <w:pPr>
        <w:spacing w:beforeAutospacing="1" w:afterAutospacing="1" w:line="360" w:lineRule="auto"/>
        <w:jc w:val="both"/>
        <w:rPr>
          <w:rFonts w:ascii="Calibri" w:hAnsi="Calibri" w:cs="Arial"/>
          <w:bCs/>
          <w:sz w:val="20"/>
          <w:lang w:val="es-ES"/>
        </w:rPr>
      </w:pPr>
      <w:r w:rsidRPr="00BF0F62">
        <w:rPr>
          <w:rFonts w:ascii="Calibri" w:hAnsi="Calibri" w:cs="Arial"/>
          <w:bCs/>
          <w:sz w:val="20"/>
          <w:lang w:val="es-ES"/>
        </w:rPr>
        <w:t xml:space="preserve">La operación corresponde a </w:t>
      </w:r>
      <w:r w:rsidR="00367947">
        <w:rPr>
          <w:rFonts w:ascii="Calibri" w:hAnsi="Calibri" w:cs="Arial"/>
          <w:bCs/>
          <w:sz w:val="20"/>
          <w:lang w:val="es-ES"/>
        </w:rPr>
        <w:t>la categoría de intervención 064</w:t>
      </w:r>
      <w:r w:rsidRPr="00BF0F62">
        <w:rPr>
          <w:rFonts w:ascii="Calibri" w:hAnsi="Calibri" w:cs="Arial"/>
          <w:bCs/>
          <w:sz w:val="20"/>
          <w:lang w:val="es-ES"/>
        </w:rPr>
        <w:t xml:space="preserve"> “</w:t>
      </w:r>
      <w:r w:rsidR="00367947" w:rsidRPr="00367947">
        <w:rPr>
          <w:rFonts w:ascii="Calibri" w:hAnsi="Calibri" w:cs="Arial"/>
          <w:sz w:val="20"/>
          <w:lang w:val="es-ES" w:eastAsia="es-ES_tradnl"/>
        </w:rPr>
        <w:t xml:space="preserve">Procesos de investigación e innovación en </w:t>
      </w:r>
      <w:r w:rsidR="00367947" w:rsidRPr="00367947">
        <w:rPr>
          <w:rFonts w:ascii="Calibri" w:hAnsi="Calibri" w:cs="Arial"/>
          <w:sz w:val="20"/>
          <w:lang w:val="es-ES" w:eastAsia="es-ES_tradnl"/>
        </w:rPr>
        <w:lastRenderedPageBreak/>
        <w:t>las PYME</w:t>
      </w:r>
      <w:r w:rsidRPr="00BF0F62">
        <w:rPr>
          <w:rFonts w:ascii="Calibri" w:hAnsi="Calibri" w:cs="Arial"/>
          <w:bCs/>
          <w:sz w:val="20"/>
          <w:lang w:val="es-ES"/>
        </w:rPr>
        <w:t>”, conforme al Reglamento 288/2014 y establecida en Fondos 2020.</w:t>
      </w:r>
    </w:p>
    <w:p w14:paraId="5273D9E7" w14:textId="77777777" w:rsidR="00A45308" w:rsidRPr="00A45308" w:rsidRDefault="00A45308" w:rsidP="00A45308">
      <w:pPr>
        <w:spacing w:beforeAutospacing="1" w:afterAutospacing="1" w:line="360" w:lineRule="auto"/>
        <w:jc w:val="both"/>
        <w:rPr>
          <w:rFonts w:ascii="Calibri" w:hAnsi="Calibri" w:cs="Arial"/>
          <w:bCs/>
          <w:sz w:val="20"/>
          <w:lang w:val="es-ES"/>
        </w:rPr>
      </w:pPr>
      <w:r w:rsidRPr="00A45308">
        <w:rPr>
          <w:rFonts w:ascii="Calibri" w:hAnsi="Calibri" w:cs="Arial"/>
          <w:b/>
          <w:bCs/>
          <w:sz w:val="20"/>
          <w:lang w:val="es-ES"/>
        </w:rPr>
        <w:t>SEGUNDA:</w:t>
      </w:r>
      <w:r w:rsidRPr="00A45308">
        <w:rPr>
          <w:rFonts w:ascii="Calibri" w:hAnsi="Calibri" w:cs="Arial"/>
          <w:bCs/>
          <w:sz w:val="20"/>
          <w:lang w:val="es-ES"/>
        </w:rPr>
        <w:t xml:space="preserve"> </w:t>
      </w:r>
      <w:r w:rsidR="0012413E">
        <w:rPr>
          <w:rFonts w:ascii="Calibri" w:hAnsi="Calibri" w:cs="Arial"/>
          <w:bCs/>
          <w:sz w:val="20"/>
          <w:lang w:val="es-ES"/>
        </w:rPr>
        <w:t>l</w:t>
      </w:r>
      <w:r w:rsidRPr="00A45308">
        <w:rPr>
          <w:rFonts w:ascii="Calibri" w:hAnsi="Calibri" w:cs="Arial"/>
          <w:bCs/>
          <w:sz w:val="20"/>
          <w:lang w:val="es-ES"/>
        </w:rPr>
        <w:t xml:space="preserve">a empresa manifiesta su interés y compromiso de participación en el Programa </w:t>
      </w:r>
      <w:r w:rsidR="0000048B">
        <w:rPr>
          <w:rFonts w:ascii="Calibri" w:hAnsi="Calibri" w:cs="Arial"/>
          <w:bCs/>
          <w:sz w:val="20"/>
          <w:lang w:val="es-ES"/>
        </w:rPr>
        <w:t>de Competitividad Turística</w:t>
      </w:r>
      <w:r>
        <w:rPr>
          <w:rFonts w:ascii="Calibri" w:hAnsi="Calibri" w:cs="Arial"/>
          <w:bCs/>
          <w:sz w:val="20"/>
          <w:lang w:val="es-ES"/>
        </w:rPr>
        <w:t>,</w:t>
      </w:r>
      <w:r w:rsidRPr="00A45308">
        <w:rPr>
          <w:rFonts w:ascii="Calibri" w:hAnsi="Calibri" w:cs="Arial"/>
          <w:bCs/>
          <w:sz w:val="20"/>
          <w:lang w:val="es-ES"/>
        </w:rPr>
        <w:t xml:space="preserve"> en </w:t>
      </w:r>
      <w:r w:rsidRPr="00A45308">
        <w:rPr>
          <w:rFonts w:ascii="Calibri" w:hAnsi="Calibri" w:cs="Arial"/>
          <w:bCs/>
          <w:sz w:val="20"/>
          <w:highlight w:val="yellow"/>
          <w:lang w:val="es-ES"/>
        </w:rPr>
        <w:t xml:space="preserve">la Fase de </w:t>
      </w:r>
      <w:r w:rsidR="00A066B1">
        <w:rPr>
          <w:rFonts w:ascii="Calibri" w:hAnsi="Calibri" w:cs="Arial"/>
          <w:bCs/>
          <w:sz w:val="20"/>
          <w:highlight w:val="yellow"/>
          <w:lang w:val="es-ES"/>
        </w:rPr>
        <w:t xml:space="preserve">Diagnóstico Asistido </w:t>
      </w:r>
      <w:r w:rsidR="00E74772">
        <w:rPr>
          <w:rFonts w:ascii="Calibri" w:hAnsi="Calibri" w:cs="Arial"/>
          <w:bCs/>
          <w:sz w:val="20"/>
          <w:highlight w:val="yellow"/>
          <w:lang w:val="es-ES"/>
        </w:rPr>
        <w:t xml:space="preserve">y en la Fase </w:t>
      </w:r>
      <w:r w:rsidR="00E74772" w:rsidRPr="00A45308">
        <w:rPr>
          <w:rFonts w:ascii="Calibri" w:hAnsi="Calibri" w:cs="Arial"/>
          <w:bCs/>
          <w:sz w:val="20"/>
          <w:highlight w:val="yellow"/>
          <w:lang w:val="es-ES"/>
        </w:rPr>
        <w:t xml:space="preserve">de </w:t>
      </w:r>
      <w:r w:rsidR="00E74772">
        <w:rPr>
          <w:rFonts w:ascii="Calibri" w:hAnsi="Calibri" w:cs="Arial"/>
          <w:bCs/>
          <w:sz w:val="20"/>
          <w:highlight w:val="yellow"/>
          <w:lang w:val="es-ES"/>
        </w:rPr>
        <w:t xml:space="preserve">Implantación // Fase de Diagnóstico Asistido </w:t>
      </w:r>
      <w:r w:rsidR="0012413E">
        <w:rPr>
          <w:rFonts w:ascii="Calibri" w:hAnsi="Calibri" w:cs="Arial"/>
          <w:bCs/>
          <w:sz w:val="20"/>
          <w:highlight w:val="yellow"/>
          <w:lang w:val="es-ES"/>
        </w:rPr>
        <w:t>/</w:t>
      </w:r>
      <w:r w:rsidR="00E74772">
        <w:rPr>
          <w:rFonts w:ascii="Calibri" w:hAnsi="Calibri" w:cs="Arial"/>
          <w:bCs/>
          <w:sz w:val="20"/>
          <w:highlight w:val="yellow"/>
          <w:lang w:val="es-ES"/>
        </w:rPr>
        <w:t>/</w:t>
      </w:r>
      <w:r w:rsidR="0012413E">
        <w:rPr>
          <w:rFonts w:ascii="Calibri" w:hAnsi="Calibri" w:cs="Arial"/>
          <w:bCs/>
          <w:sz w:val="20"/>
          <w:highlight w:val="yellow"/>
          <w:lang w:val="es-ES"/>
        </w:rPr>
        <w:t xml:space="preserve"> </w:t>
      </w:r>
      <w:r w:rsidRPr="00A45308">
        <w:rPr>
          <w:rFonts w:ascii="Calibri" w:hAnsi="Calibri" w:cs="Arial"/>
          <w:bCs/>
          <w:sz w:val="20"/>
          <w:highlight w:val="yellow"/>
          <w:lang w:val="es-ES"/>
        </w:rPr>
        <w:t xml:space="preserve">Fase de </w:t>
      </w:r>
      <w:r w:rsidR="00A066B1">
        <w:rPr>
          <w:rFonts w:ascii="Calibri" w:hAnsi="Calibri" w:cs="Arial"/>
          <w:bCs/>
          <w:sz w:val="20"/>
          <w:highlight w:val="yellow"/>
          <w:lang w:val="es-ES"/>
        </w:rPr>
        <w:t>Implantación</w:t>
      </w:r>
      <w:r w:rsidRPr="00A45308">
        <w:rPr>
          <w:rFonts w:ascii="Calibri" w:hAnsi="Calibri" w:cs="Arial"/>
          <w:bCs/>
          <w:sz w:val="20"/>
          <w:highlight w:val="yellow"/>
          <w:lang w:val="es-ES"/>
        </w:rPr>
        <w:t xml:space="preserve"> </w:t>
      </w:r>
      <w:r w:rsidRPr="00975A72">
        <w:rPr>
          <w:rFonts w:ascii="Calibri" w:hAnsi="Calibri" w:cs="Arial"/>
          <w:b/>
          <w:bCs/>
          <w:color w:val="FF0000"/>
          <w:sz w:val="20"/>
          <w:highlight w:val="yellow"/>
          <w:lang w:val="es-ES"/>
        </w:rPr>
        <w:t>(</w:t>
      </w:r>
      <w:r w:rsidR="00E74772" w:rsidRPr="00975A72">
        <w:rPr>
          <w:rFonts w:ascii="Calibri" w:hAnsi="Calibri" w:cs="Arial"/>
          <w:b/>
          <w:bCs/>
          <w:color w:val="FF0000"/>
          <w:sz w:val="20"/>
          <w:highlight w:val="yellow"/>
          <w:lang w:val="es-ES"/>
        </w:rPr>
        <w:t>indicar lo que proceda</w:t>
      </w:r>
      <w:r w:rsidRPr="00975A72">
        <w:rPr>
          <w:rFonts w:ascii="Calibri" w:hAnsi="Calibri" w:cs="Arial"/>
          <w:b/>
          <w:bCs/>
          <w:color w:val="FF0000"/>
          <w:sz w:val="20"/>
          <w:highlight w:val="yellow"/>
          <w:lang w:val="es-ES"/>
        </w:rPr>
        <w:t>)</w:t>
      </w:r>
      <w:r w:rsidRPr="00A45308">
        <w:rPr>
          <w:rFonts w:ascii="Calibri" w:hAnsi="Calibri" w:cs="Arial"/>
          <w:bCs/>
          <w:sz w:val="20"/>
          <w:lang w:val="es-ES"/>
        </w:rPr>
        <w:t xml:space="preserve"> y se compromete a participar en el Programa de acuerdo a sus condiciones, que la empresa declara conocer y que son las siguientes: </w:t>
      </w:r>
    </w:p>
    <w:p w14:paraId="417B60C3" w14:textId="77777777" w:rsidR="0000048B" w:rsidRPr="0000048B" w:rsidRDefault="0026390D" w:rsidP="0000048B">
      <w:pPr>
        <w:numPr>
          <w:ilvl w:val="0"/>
          <w:numId w:val="32"/>
        </w:numPr>
        <w:spacing w:beforeAutospacing="1" w:afterAutospacing="1" w:line="360" w:lineRule="auto"/>
        <w:jc w:val="both"/>
        <w:rPr>
          <w:rFonts w:ascii="Calibri" w:hAnsi="Calibri" w:cs="Arial"/>
          <w:bCs/>
          <w:sz w:val="20"/>
          <w:lang w:val="es-ES"/>
        </w:rPr>
      </w:pPr>
      <w:r>
        <w:rPr>
          <w:rFonts w:ascii="Calibri" w:hAnsi="Calibri" w:cs="Arial"/>
          <w:bCs/>
          <w:sz w:val="20"/>
          <w:lang w:val="es-ES"/>
        </w:rPr>
        <w:t>En l</w:t>
      </w:r>
      <w:r w:rsidR="00A45308" w:rsidRPr="00360CF5">
        <w:rPr>
          <w:rFonts w:ascii="Calibri" w:hAnsi="Calibri" w:cs="Arial"/>
          <w:bCs/>
          <w:sz w:val="20"/>
          <w:lang w:val="es-ES"/>
        </w:rPr>
        <w:t xml:space="preserve">a </w:t>
      </w:r>
      <w:r w:rsidR="00A45308" w:rsidRPr="00360CF5">
        <w:rPr>
          <w:rFonts w:ascii="Calibri" w:hAnsi="Calibri" w:cs="Arial"/>
          <w:b/>
          <w:bCs/>
          <w:sz w:val="20"/>
          <w:lang w:val="es-ES"/>
        </w:rPr>
        <w:t xml:space="preserve">Fase de </w:t>
      </w:r>
      <w:r w:rsidR="00A066B1" w:rsidRPr="00360CF5">
        <w:rPr>
          <w:rFonts w:ascii="Calibri" w:hAnsi="Calibri" w:cs="Arial"/>
          <w:b/>
          <w:bCs/>
          <w:sz w:val="20"/>
          <w:lang w:val="es-ES"/>
        </w:rPr>
        <w:t xml:space="preserve">Diagnóstico Asistido </w:t>
      </w:r>
      <w:r w:rsidR="00A45308" w:rsidRPr="00360CF5">
        <w:rPr>
          <w:rFonts w:ascii="Calibri" w:hAnsi="Calibri" w:cs="Arial"/>
          <w:bCs/>
          <w:sz w:val="20"/>
          <w:lang w:val="es-ES"/>
        </w:rPr>
        <w:t xml:space="preserve">se </w:t>
      </w:r>
      <w:r w:rsidR="00360CF5" w:rsidRPr="00360CF5">
        <w:rPr>
          <w:rFonts w:ascii="Calibri" w:hAnsi="Calibri" w:cs="Arial"/>
          <w:bCs/>
          <w:sz w:val="20"/>
          <w:lang w:val="es-ES"/>
        </w:rPr>
        <w:t>realiza</w:t>
      </w:r>
      <w:r w:rsidR="00360CF5">
        <w:rPr>
          <w:rFonts w:ascii="Calibri" w:hAnsi="Calibri" w:cs="Arial"/>
          <w:bCs/>
          <w:sz w:val="20"/>
          <w:lang w:val="es-ES"/>
        </w:rPr>
        <w:t xml:space="preserve"> </w:t>
      </w:r>
      <w:r w:rsidR="00360CF5" w:rsidRPr="00360CF5">
        <w:rPr>
          <w:rFonts w:ascii="Calibri" w:hAnsi="Calibri" w:cs="Arial"/>
          <w:bCs/>
          <w:sz w:val="20"/>
          <w:lang w:val="es-ES"/>
        </w:rPr>
        <w:t xml:space="preserve">un análisis </w:t>
      </w:r>
      <w:r w:rsidR="0000048B">
        <w:rPr>
          <w:rFonts w:ascii="Calibri" w:hAnsi="Calibri" w:cs="Arial"/>
          <w:bCs/>
          <w:sz w:val="20"/>
          <w:lang w:val="es-ES"/>
        </w:rPr>
        <w:t xml:space="preserve">de los </w:t>
      </w:r>
      <w:r w:rsidR="0000048B" w:rsidRPr="0000048B">
        <w:rPr>
          <w:rFonts w:ascii="Calibri" w:hAnsi="Calibri" w:cs="Arial"/>
          <w:bCs/>
          <w:sz w:val="20"/>
          <w:lang w:val="es-ES"/>
        </w:rPr>
        <w:t xml:space="preserve">diferentes aspectos de la empresa y sus posibilidades de mejora, mediante el estudio de su cadena de valor, que permite conocer la situación del nivel de competitividad de la empresa destinataria en su entorno económico y de mercado. </w:t>
      </w:r>
    </w:p>
    <w:p w14:paraId="353BFD9F" w14:textId="77777777" w:rsidR="0000048B" w:rsidRDefault="0000048B" w:rsidP="0000048B">
      <w:pPr>
        <w:spacing w:beforeAutospacing="1" w:afterAutospacing="1" w:line="360" w:lineRule="auto"/>
        <w:ind w:left="720"/>
        <w:jc w:val="both"/>
        <w:rPr>
          <w:rFonts w:ascii="Calibri" w:hAnsi="Calibri" w:cs="Arial"/>
          <w:bCs/>
          <w:sz w:val="20"/>
          <w:lang w:val="es-ES"/>
        </w:rPr>
      </w:pPr>
      <w:r w:rsidRPr="0000048B">
        <w:rPr>
          <w:rFonts w:ascii="Calibri" w:hAnsi="Calibri" w:cs="Arial"/>
          <w:bCs/>
          <w:sz w:val="20"/>
          <w:lang w:val="es-ES"/>
        </w:rPr>
        <w:t>En base a la identificación de dichos aspectos estratégicos, se realiza una propuesta de proyectos de innovación y/o soluciones TIC específicos, así como un informe de recomendaciones sobre materias prioritarias para la empresa relacionadas con innovación, TIC y medioambiente.</w:t>
      </w:r>
    </w:p>
    <w:p w14:paraId="597D7C00" w14:textId="140446C2" w:rsidR="005C432A" w:rsidRDefault="00A45308" w:rsidP="00A45308">
      <w:pPr>
        <w:numPr>
          <w:ilvl w:val="0"/>
          <w:numId w:val="32"/>
        </w:numPr>
        <w:spacing w:beforeAutospacing="1" w:afterAutospacing="1" w:line="360" w:lineRule="auto"/>
        <w:jc w:val="both"/>
        <w:rPr>
          <w:rFonts w:ascii="Calibri" w:hAnsi="Calibri" w:cs="Arial"/>
          <w:bCs/>
          <w:sz w:val="20"/>
          <w:lang w:val="es-ES"/>
        </w:rPr>
      </w:pPr>
      <w:r w:rsidRPr="00A45308">
        <w:rPr>
          <w:rFonts w:ascii="Calibri" w:hAnsi="Calibri" w:cs="Arial"/>
          <w:bCs/>
          <w:sz w:val="20"/>
          <w:lang w:val="es-ES"/>
        </w:rPr>
        <w:tab/>
      </w:r>
      <w:r w:rsidRPr="00360CF5">
        <w:rPr>
          <w:rFonts w:ascii="Calibri" w:hAnsi="Calibri" w:cs="Arial"/>
          <w:bCs/>
          <w:sz w:val="20"/>
          <w:lang w:val="es-ES"/>
        </w:rPr>
        <w:t xml:space="preserve">Si la empresa participa en la </w:t>
      </w:r>
      <w:r w:rsidRPr="00360CF5">
        <w:rPr>
          <w:rFonts w:ascii="Calibri" w:hAnsi="Calibri" w:cs="Arial"/>
          <w:b/>
          <w:bCs/>
          <w:sz w:val="20"/>
          <w:lang w:val="es-ES"/>
        </w:rPr>
        <w:t xml:space="preserve">Fase de </w:t>
      </w:r>
      <w:r w:rsidR="00A066B1" w:rsidRPr="00360CF5">
        <w:rPr>
          <w:rFonts w:ascii="Calibri" w:hAnsi="Calibri" w:cs="Arial"/>
          <w:b/>
          <w:bCs/>
          <w:sz w:val="20"/>
          <w:lang w:val="es-ES"/>
        </w:rPr>
        <w:t>Implantación</w:t>
      </w:r>
      <w:r w:rsidRPr="00360CF5">
        <w:rPr>
          <w:rFonts w:ascii="Calibri" w:hAnsi="Calibri" w:cs="Arial"/>
          <w:bCs/>
          <w:sz w:val="20"/>
          <w:lang w:val="es-ES"/>
        </w:rPr>
        <w:t xml:space="preserve"> podrá financiar, con cargo al Programa, actuaciones de gastos incluidos en la relación de gastos elegibles que se </w:t>
      </w:r>
      <w:r w:rsidR="00DC72E6">
        <w:rPr>
          <w:rFonts w:ascii="Calibri" w:hAnsi="Calibri" w:cs="Arial"/>
          <w:bCs/>
          <w:sz w:val="20"/>
          <w:lang w:val="es-ES"/>
        </w:rPr>
        <w:t xml:space="preserve">incluyen como anexo en la convocatoria de ayudas, </w:t>
      </w:r>
      <w:r w:rsidRPr="00360CF5">
        <w:rPr>
          <w:rFonts w:ascii="Calibri" w:hAnsi="Calibri" w:cs="Arial"/>
          <w:bCs/>
          <w:sz w:val="20"/>
          <w:lang w:val="es-ES"/>
        </w:rPr>
        <w:t>hasta un importe máximo de 7.000</w:t>
      </w:r>
      <w:r w:rsidR="00360CF5" w:rsidRPr="00360CF5">
        <w:rPr>
          <w:rFonts w:ascii="Calibri" w:hAnsi="Calibri" w:cs="Arial"/>
          <w:bCs/>
          <w:sz w:val="20"/>
          <w:lang w:val="es-ES"/>
        </w:rPr>
        <w:t xml:space="preserve"> </w:t>
      </w:r>
      <w:r w:rsidRPr="00360CF5">
        <w:rPr>
          <w:rFonts w:ascii="Calibri" w:hAnsi="Calibri" w:cs="Arial"/>
          <w:bCs/>
          <w:sz w:val="20"/>
          <w:lang w:val="es-ES"/>
        </w:rPr>
        <w:t>€ (IVA no incluido).</w:t>
      </w:r>
    </w:p>
    <w:p w14:paraId="3E0AF187" w14:textId="27BCBFC5" w:rsidR="00E74772" w:rsidRDefault="00A45308" w:rsidP="00E74772">
      <w:pPr>
        <w:spacing w:before="240" w:after="120" w:line="360" w:lineRule="auto"/>
        <w:jc w:val="both"/>
        <w:rPr>
          <w:rFonts w:ascii="Calibri" w:hAnsi="Calibri" w:cs="Arial"/>
          <w:bCs/>
          <w:sz w:val="20"/>
          <w:lang w:val="es-ES"/>
        </w:rPr>
      </w:pPr>
      <w:r w:rsidRPr="00A45308">
        <w:rPr>
          <w:rFonts w:ascii="Calibri" w:hAnsi="Calibri" w:cs="Arial"/>
          <w:b/>
          <w:bCs/>
          <w:sz w:val="20"/>
          <w:lang w:val="es-ES"/>
        </w:rPr>
        <w:t>TERCERA:</w:t>
      </w:r>
      <w:r w:rsidRPr="00A45308">
        <w:rPr>
          <w:rFonts w:ascii="Calibri" w:hAnsi="Calibri" w:cs="Arial"/>
          <w:bCs/>
          <w:sz w:val="20"/>
          <w:lang w:val="es-ES"/>
        </w:rPr>
        <w:t xml:space="preserve"> </w:t>
      </w:r>
      <w:r w:rsidR="0012413E">
        <w:rPr>
          <w:rFonts w:ascii="Calibri" w:hAnsi="Calibri" w:cs="Arial"/>
          <w:bCs/>
          <w:sz w:val="20"/>
          <w:lang w:val="es-ES"/>
        </w:rPr>
        <w:t>l</w:t>
      </w:r>
      <w:r w:rsidRPr="00A45308">
        <w:rPr>
          <w:rFonts w:ascii="Calibri" w:hAnsi="Calibri" w:cs="Arial"/>
          <w:bCs/>
          <w:sz w:val="20"/>
          <w:lang w:val="es-ES"/>
        </w:rPr>
        <w:t xml:space="preserve">a </w:t>
      </w:r>
      <w:r w:rsidRPr="00A45308">
        <w:rPr>
          <w:rFonts w:ascii="Calibri" w:hAnsi="Calibri" w:cs="Arial"/>
          <w:b/>
          <w:bCs/>
          <w:sz w:val="20"/>
          <w:lang w:val="es-ES"/>
        </w:rPr>
        <w:t xml:space="preserve">Fase de </w:t>
      </w:r>
      <w:r w:rsidR="000F5C79">
        <w:rPr>
          <w:rFonts w:ascii="Calibri" w:hAnsi="Calibri" w:cs="Arial"/>
          <w:b/>
          <w:bCs/>
          <w:sz w:val="20"/>
          <w:lang w:val="es-ES"/>
        </w:rPr>
        <w:t xml:space="preserve">Diagnóstico Asistido </w:t>
      </w:r>
      <w:r w:rsidRPr="00A45308">
        <w:rPr>
          <w:rFonts w:ascii="Calibri" w:hAnsi="Calibri" w:cs="Arial"/>
          <w:bCs/>
          <w:sz w:val="20"/>
          <w:lang w:val="es-ES"/>
        </w:rPr>
        <w:t xml:space="preserve">tiene un coste máximo de </w:t>
      </w:r>
      <w:r>
        <w:rPr>
          <w:rFonts w:ascii="Calibri" w:hAnsi="Calibri" w:cs="Arial"/>
          <w:bCs/>
          <w:sz w:val="20"/>
          <w:lang w:val="es-ES"/>
        </w:rPr>
        <w:t>1</w:t>
      </w:r>
      <w:r w:rsidRPr="00A45308">
        <w:rPr>
          <w:rFonts w:ascii="Calibri" w:hAnsi="Calibri" w:cs="Arial"/>
          <w:bCs/>
          <w:sz w:val="20"/>
          <w:lang w:val="es-ES"/>
        </w:rPr>
        <w:t>.</w:t>
      </w:r>
      <w:r>
        <w:rPr>
          <w:rFonts w:ascii="Calibri" w:hAnsi="Calibri" w:cs="Arial"/>
          <w:bCs/>
          <w:sz w:val="20"/>
          <w:lang w:val="es-ES"/>
        </w:rPr>
        <w:t>200</w:t>
      </w:r>
      <w:r w:rsidR="000F5C79">
        <w:rPr>
          <w:rFonts w:ascii="Calibri" w:hAnsi="Calibri" w:cs="Arial"/>
          <w:bCs/>
          <w:sz w:val="20"/>
          <w:lang w:val="es-ES"/>
        </w:rPr>
        <w:t xml:space="preserve"> </w:t>
      </w:r>
      <w:r w:rsidRPr="00A45308">
        <w:rPr>
          <w:rFonts w:ascii="Calibri" w:hAnsi="Calibri" w:cs="Arial"/>
          <w:bCs/>
          <w:sz w:val="20"/>
          <w:lang w:val="es-ES"/>
        </w:rPr>
        <w:t xml:space="preserve">€, cofinanciado por el Fondo Europeo de Desarrollo Regional (FEDER) y </w:t>
      </w:r>
      <w:r w:rsidR="000F5C79" w:rsidRPr="00A45308">
        <w:rPr>
          <w:rFonts w:ascii="Calibri" w:hAnsi="Calibri" w:cs="Arial"/>
          <w:bCs/>
          <w:sz w:val="20"/>
          <w:lang w:val="es-ES"/>
        </w:rPr>
        <w:t>por</w:t>
      </w:r>
      <w:r w:rsidRPr="00A45308">
        <w:rPr>
          <w:rFonts w:ascii="Calibri" w:hAnsi="Calibri" w:cs="Arial"/>
          <w:bCs/>
          <w:sz w:val="20"/>
          <w:lang w:val="es-ES"/>
        </w:rPr>
        <w:t xml:space="preserve"> </w:t>
      </w:r>
      <w:r w:rsidR="00B050A3">
        <w:rPr>
          <w:rFonts w:ascii="Calibri" w:hAnsi="Calibri" w:cs="Arial"/>
          <w:bCs/>
          <w:sz w:val="20"/>
          <w:lang w:val="es-ES"/>
        </w:rPr>
        <w:t>la Cámara de Comercio de Tui</w:t>
      </w:r>
      <w:r w:rsidRPr="00A45308">
        <w:rPr>
          <w:rFonts w:ascii="Calibri" w:hAnsi="Calibri" w:cs="Arial"/>
          <w:bCs/>
          <w:sz w:val="20"/>
          <w:lang w:val="es-ES"/>
        </w:rPr>
        <w:t>.</w:t>
      </w:r>
      <w:r w:rsidR="00E74772">
        <w:rPr>
          <w:rFonts w:ascii="Calibri" w:hAnsi="Calibri" w:cs="Arial"/>
          <w:bCs/>
          <w:sz w:val="20"/>
          <w:lang w:val="es-ES"/>
        </w:rPr>
        <w:t xml:space="preserve"> </w:t>
      </w:r>
      <w:r w:rsidR="00E74772" w:rsidRPr="00C11BDE">
        <w:rPr>
          <w:rFonts w:ascii="Calibri" w:hAnsi="Calibri" w:cs="Arial"/>
          <w:bCs/>
          <w:sz w:val="20"/>
          <w:lang w:val="es-ES"/>
        </w:rPr>
        <w:t>Esta fase no tiene coste para la empresa.</w:t>
      </w:r>
    </w:p>
    <w:p w14:paraId="44E0A69A" w14:textId="77777777" w:rsidR="00A45308" w:rsidRDefault="00AF4AAD" w:rsidP="00E74772">
      <w:pPr>
        <w:spacing w:beforeAutospacing="1" w:afterAutospacing="1" w:line="360" w:lineRule="auto"/>
        <w:jc w:val="both"/>
        <w:rPr>
          <w:rFonts w:ascii="Calibri" w:hAnsi="Calibri" w:cs="Arial"/>
          <w:bCs/>
          <w:sz w:val="20"/>
          <w:lang w:val="es-ES"/>
        </w:rPr>
      </w:pPr>
      <w:r w:rsidRPr="00D37422">
        <w:rPr>
          <w:rFonts w:ascii="Calibri" w:hAnsi="Calibri" w:cs="Arial"/>
          <w:bCs/>
          <w:sz w:val="20"/>
          <w:lang w:val="es-ES"/>
        </w:rPr>
        <w:t>Aquellas empresas que hayan sido admitidas tanto en la fase de Diagnóstico como en la de Implantación, al</w:t>
      </w:r>
      <w:r w:rsidR="00E74772" w:rsidRPr="00D37422">
        <w:rPr>
          <w:rFonts w:ascii="Calibri" w:hAnsi="Calibri" w:cs="Arial"/>
          <w:bCs/>
          <w:sz w:val="20"/>
          <w:lang w:val="es-ES"/>
        </w:rPr>
        <w:t xml:space="preserve"> término de la </w:t>
      </w:r>
      <w:r w:rsidRPr="00D37422">
        <w:rPr>
          <w:rFonts w:ascii="Calibri" w:hAnsi="Calibri" w:cs="Arial"/>
          <w:bCs/>
          <w:sz w:val="20"/>
          <w:lang w:val="es-ES"/>
        </w:rPr>
        <w:t>primera</w:t>
      </w:r>
      <w:r w:rsidR="00E74772" w:rsidRPr="00D37422">
        <w:rPr>
          <w:rFonts w:ascii="Calibri" w:hAnsi="Calibri" w:cs="Arial"/>
          <w:bCs/>
          <w:sz w:val="20"/>
          <w:lang w:val="es-ES"/>
        </w:rPr>
        <w:t xml:space="preserve">, </w:t>
      </w:r>
      <w:r w:rsidRPr="00D37422">
        <w:rPr>
          <w:rFonts w:ascii="Calibri" w:hAnsi="Calibri" w:cs="Arial"/>
          <w:bCs/>
          <w:sz w:val="20"/>
          <w:lang w:val="es-ES"/>
        </w:rPr>
        <w:t xml:space="preserve">disponen del plazo máximo de 10 días hábiles para iniciar la fase II. En caso contrario </w:t>
      </w:r>
      <w:r w:rsidR="00E74772" w:rsidRPr="00D37422">
        <w:rPr>
          <w:rFonts w:ascii="Calibri" w:hAnsi="Calibri" w:cs="Arial"/>
          <w:bCs/>
          <w:sz w:val="20"/>
          <w:lang w:val="es-ES"/>
        </w:rPr>
        <w:t>podrán ser excluidas del programa por parte de la Cámara de Comercio.</w:t>
      </w:r>
    </w:p>
    <w:p w14:paraId="7964449F" w14:textId="545BF645" w:rsidR="00A45308" w:rsidRDefault="00A45308" w:rsidP="00A45308">
      <w:pPr>
        <w:spacing w:beforeAutospacing="1" w:afterAutospacing="1" w:line="360" w:lineRule="auto"/>
        <w:jc w:val="both"/>
        <w:rPr>
          <w:rFonts w:ascii="Calibri" w:hAnsi="Calibri" w:cs="Arial"/>
          <w:bCs/>
          <w:sz w:val="20"/>
          <w:lang w:val="es-ES"/>
        </w:rPr>
      </w:pPr>
      <w:r w:rsidRPr="00A45308">
        <w:rPr>
          <w:rFonts w:ascii="Calibri" w:hAnsi="Calibri" w:cs="Arial"/>
          <w:b/>
          <w:bCs/>
          <w:sz w:val="20"/>
          <w:lang w:val="es-ES"/>
        </w:rPr>
        <w:t>CUARTA:</w:t>
      </w:r>
      <w:r w:rsidRPr="00A45308">
        <w:rPr>
          <w:rFonts w:ascii="Calibri" w:hAnsi="Calibri" w:cs="Arial"/>
          <w:bCs/>
          <w:sz w:val="20"/>
          <w:lang w:val="es-ES"/>
        </w:rPr>
        <w:t xml:space="preserve"> </w:t>
      </w:r>
      <w:r w:rsidR="0012413E">
        <w:rPr>
          <w:rFonts w:ascii="Calibri" w:hAnsi="Calibri" w:cs="Arial"/>
          <w:bCs/>
          <w:sz w:val="20"/>
          <w:lang w:val="es-ES"/>
        </w:rPr>
        <w:t>l</w:t>
      </w:r>
      <w:r w:rsidRPr="00A45308">
        <w:rPr>
          <w:rFonts w:ascii="Calibri" w:hAnsi="Calibri" w:cs="Arial"/>
          <w:bCs/>
          <w:sz w:val="20"/>
          <w:lang w:val="es-ES"/>
        </w:rPr>
        <w:t xml:space="preserve">a </w:t>
      </w:r>
      <w:r w:rsidRPr="000F5C79">
        <w:rPr>
          <w:rFonts w:ascii="Calibri" w:hAnsi="Calibri" w:cs="Arial"/>
          <w:b/>
          <w:bCs/>
          <w:sz w:val="20"/>
          <w:lang w:val="es-ES"/>
        </w:rPr>
        <w:t xml:space="preserve">Fase de </w:t>
      </w:r>
      <w:r w:rsidR="000F5C79" w:rsidRPr="000F5C79">
        <w:rPr>
          <w:rFonts w:ascii="Calibri" w:hAnsi="Calibri" w:cs="Arial"/>
          <w:b/>
          <w:bCs/>
          <w:sz w:val="20"/>
          <w:lang w:val="es-ES"/>
        </w:rPr>
        <w:t>Implantación</w:t>
      </w:r>
      <w:r w:rsidRPr="00A45308">
        <w:rPr>
          <w:rFonts w:ascii="Calibri" w:hAnsi="Calibri" w:cs="Arial"/>
          <w:bCs/>
          <w:sz w:val="20"/>
          <w:lang w:val="es-ES"/>
        </w:rPr>
        <w:t xml:space="preserve"> tiene un presupuesto máximo </w:t>
      </w:r>
      <w:r w:rsidR="000F5C79">
        <w:rPr>
          <w:rFonts w:ascii="Calibri" w:hAnsi="Calibri" w:cs="Arial"/>
          <w:bCs/>
          <w:sz w:val="20"/>
          <w:lang w:val="es-ES"/>
        </w:rPr>
        <w:t xml:space="preserve">financiable </w:t>
      </w:r>
      <w:r w:rsidRPr="00A45308">
        <w:rPr>
          <w:rFonts w:ascii="Calibri" w:hAnsi="Calibri" w:cs="Arial"/>
          <w:bCs/>
          <w:sz w:val="20"/>
          <w:lang w:val="es-ES"/>
        </w:rPr>
        <w:t xml:space="preserve">de </w:t>
      </w:r>
      <w:r>
        <w:rPr>
          <w:rFonts w:ascii="Calibri" w:hAnsi="Calibri" w:cs="Arial"/>
          <w:bCs/>
          <w:sz w:val="20"/>
          <w:lang w:val="es-ES"/>
        </w:rPr>
        <w:t>7</w:t>
      </w:r>
      <w:r w:rsidRPr="00A45308">
        <w:rPr>
          <w:rFonts w:ascii="Calibri" w:hAnsi="Calibri" w:cs="Arial"/>
          <w:bCs/>
          <w:sz w:val="20"/>
          <w:lang w:val="es-ES"/>
        </w:rPr>
        <w:t>.000</w:t>
      </w:r>
      <w:r w:rsidR="000F5C79">
        <w:rPr>
          <w:rFonts w:ascii="Calibri" w:hAnsi="Calibri" w:cs="Arial"/>
          <w:bCs/>
          <w:sz w:val="20"/>
          <w:lang w:val="es-ES"/>
        </w:rPr>
        <w:t xml:space="preserve"> </w:t>
      </w:r>
      <w:r w:rsidRPr="00A45308">
        <w:rPr>
          <w:rFonts w:ascii="Calibri" w:hAnsi="Calibri" w:cs="Arial"/>
          <w:bCs/>
          <w:sz w:val="20"/>
          <w:lang w:val="es-ES"/>
        </w:rPr>
        <w:t>€</w:t>
      </w:r>
      <w:r w:rsidR="000F5C79">
        <w:rPr>
          <w:rFonts w:ascii="Calibri" w:hAnsi="Calibri" w:cs="Arial"/>
          <w:bCs/>
          <w:sz w:val="20"/>
          <w:lang w:val="es-ES"/>
        </w:rPr>
        <w:t>, independientemente de la cuantía de gasto efectuado,</w:t>
      </w:r>
      <w:r w:rsidRPr="00A45308">
        <w:rPr>
          <w:rFonts w:ascii="Calibri" w:hAnsi="Calibri" w:cs="Arial"/>
          <w:bCs/>
          <w:sz w:val="20"/>
          <w:lang w:val="es-ES"/>
        </w:rPr>
        <w:t xml:space="preserve"> cofinanciado al</w:t>
      </w:r>
      <w:r w:rsidR="00B050A3">
        <w:rPr>
          <w:rFonts w:ascii="Calibri" w:hAnsi="Calibri" w:cs="Arial"/>
          <w:bCs/>
          <w:sz w:val="20"/>
          <w:lang w:val="es-ES"/>
        </w:rPr>
        <w:t xml:space="preserve"> 80</w:t>
      </w:r>
      <w:r w:rsidRPr="00B050A3">
        <w:rPr>
          <w:rFonts w:ascii="Calibri" w:hAnsi="Calibri" w:cs="Arial"/>
          <w:bCs/>
          <w:sz w:val="20"/>
          <w:lang w:val="es-ES"/>
        </w:rPr>
        <w:t>%</w:t>
      </w:r>
      <w:r w:rsidRPr="00A45308">
        <w:rPr>
          <w:rFonts w:ascii="Calibri" w:hAnsi="Calibri" w:cs="Arial"/>
          <w:bCs/>
          <w:sz w:val="20"/>
          <w:lang w:val="es-ES"/>
        </w:rPr>
        <w:t xml:space="preserve"> por el Fondo Europeo de Desarrollo Regional (FEDER) y </w:t>
      </w:r>
      <w:r w:rsidR="00D52F2B">
        <w:rPr>
          <w:rFonts w:ascii="Calibri" w:hAnsi="Calibri" w:cs="Arial"/>
          <w:bCs/>
          <w:sz w:val="20"/>
          <w:lang w:val="es-ES"/>
        </w:rPr>
        <w:t>a</w:t>
      </w:r>
      <w:r w:rsidRPr="00A45308">
        <w:rPr>
          <w:rFonts w:ascii="Calibri" w:hAnsi="Calibri" w:cs="Arial"/>
          <w:bCs/>
          <w:sz w:val="20"/>
          <w:lang w:val="es-ES"/>
        </w:rPr>
        <w:t>l</w:t>
      </w:r>
      <w:r>
        <w:rPr>
          <w:rFonts w:ascii="Calibri" w:hAnsi="Calibri" w:cs="Arial"/>
          <w:bCs/>
          <w:sz w:val="20"/>
          <w:lang w:val="es-ES"/>
        </w:rPr>
        <w:t xml:space="preserve"> </w:t>
      </w:r>
      <w:r w:rsidR="00B050A3" w:rsidRPr="00B050A3">
        <w:rPr>
          <w:rFonts w:ascii="Calibri" w:hAnsi="Calibri" w:cs="Arial"/>
          <w:bCs/>
          <w:sz w:val="20"/>
          <w:lang w:val="es-ES"/>
        </w:rPr>
        <w:t>20</w:t>
      </w:r>
      <w:r w:rsidRPr="00B050A3">
        <w:rPr>
          <w:rFonts w:ascii="Calibri" w:hAnsi="Calibri" w:cs="Arial"/>
          <w:bCs/>
          <w:sz w:val="20"/>
          <w:lang w:val="es-ES"/>
        </w:rPr>
        <w:t>%</w:t>
      </w:r>
      <w:r w:rsidRPr="00A45308">
        <w:rPr>
          <w:rFonts w:ascii="Calibri" w:hAnsi="Calibri" w:cs="Arial"/>
          <w:bCs/>
          <w:sz w:val="20"/>
          <w:lang w:val="es-ES"/>
        </w:rPr>
        <w:t xml:space="preserve"> por la empresa beneficiaria. </w:t>
      </w:r>
      <w:r w:rsidRPr="00F3276C">
        <w:rPr>
          <w:rFonts w:ascii="Calibri" w:hAnsi="Calibri" w:cs="Arial"/>
          <w:bCs/>
          <w:sz w:val="20"/>
          <w:lang w:val="es-ES"/>
        </w:rPr>
        <w:t xml:space="preserve">La empresa deberá </w:t>
      </w:r>
      <w:proofErr w:type="spellStart"/>
      <w:r w:rsidRPr="00F3276C">
        <w:rPr>
          <w:rFonts w:ascii="Calibri" w:hAnsi="Calibri" w:cs="Arial"/>
          <w:bCs/>
          <w:sz w:val="20"/>
          <w:lang w:val="es-ES"/>
        </w:rPr>
        <w:t>prefinanciar</w:t>
      </w:r>
      <w:proofErr w:type="spellEnd"/>
      <w:r w:rsidRPr="00F3276C">
        <w:rPr>
          <w:rFonts w:ascii="Calibri" w:hAnsi="Calibri" w:cs="Arial"/>
          <w:bCs/>
          <w:sz w:val="20"/>
          <w:lang w:val="es-ES"/>
        </w:rPr>
        <w:t xml:space="preserve"> al 100% los gastos y deberá solicitar autorización a la Cámara de Comercio de aquellos gastos no incluidos en la relación de gastos elegibles. La Cámara de Comercio deberá dar su conformidad por escrito.</w:t>
      </w:r>
    </w:p>
    <w:p w14:paraId="671641C1" w14:textId="77777777" w:rsidR="006632CA" w:rsidRPr="00A45308" w:rsidRDefault="006632CA" w:rsidP="006632CA">
      <w:pPr>
        <w:spacing w:beforeAutospacing="1" w:afterAutospacing="1" w:line="360" w:lineRule="auto"/>
        <w:jc w:val="both"/>
        <w:rPr>
          <w:rFonts w:ascii="Calibri" w:hAnsi="Calibri" w:cs="Arial"/>
          <w:bCs/>
          <w:sz w:val="20"/>
          <w:lang w:val="es-ES"/>
        </w:rPr>
      </w:pPr>
      <w:r w:rsidRPr="00EC6DC1">
        <w:rPr>
          <w:rFonts w:ascii="Calibri" w:hAnsi="Calibri" w:cs="Arial"/>
          <w:bCs/>
          <w:sz w:val="20"/>
          <w:lang w:val="es-ES"/>
        </w:rPr>
        <w:t xml:space="preserve">En ningún caso la empresa beneficiaria podrá contratar la ejecución de la fase de </w:t>
      </w:r>
      <w:r>
        <w:rPr>
          <w:rFonts w:ascii="Calibri" w:hAnsi="Calibri" w:cs="Arial"/>
          <w:bCs/>
          <w:sz w:val="20"/>
          <w:lang w:val="es-ES"/>
        </w:rPr>
        <w:t>implantación</w:t>
      </w:r>
      <w:r w:rsidRPr="00EC6DC1">
        <w:rPr>
          <w:rFonts w:ascii="Calibri" w:hAnsi="Calibri" w:cs="Arial"/>
          <w:bCs/>
          <w:sz w:val="20"/>
          <w:lang w:val="es-ES"/>
        </w:rPr>
        <w:t xml:space="preserve"> con empresas y/o autónomos vinculados a ella, entendiendo la vinculación en los términos recogidos en el art. 68.2 del Reglamento de la Ley, General de Subvenciones (Real Decreto 887/2006, de 21 de julio). El incumplimiento de esta obligación será causa de inadmisión del gasto y de reintegro de la ayuda, en su </w:t>
      </w:r>
      <w:r w:rsidRPr="00EC6DC1">
        <w:rPr>
          <w:rFonts w:ascii="Calibri" w:hAnsi="Calibri" w:cs="Arial"/>
          <w:bCs/>
          <w:sz w:val="20"/>
          <w:lang w:val="es-ES"/>
        </w:rPr>
        <w:lastRenderedPageBreak/>
        <w:t>caso.</w:t>
      </w:r>
    </w:p>
    <w:p w14:paraId="16A9906F" w14:textId="24A76E1C" w:rsidR="005551BC" w:rsidRPr="005551BC" w:rsidRDefault="005551BC" w:rsidP="00A45308">
      <w:pPr>
        <w:spacing w:beforeAutospacing="1" w:afterAutospacing="1" w:line="360" w:lineRule="auto"/>
        <w:jc w:val="both"/>
        <w:rPr>
          <w:rFonts w:ascii="Calibri" w:hAnsi="Calibri" w:cs="Arial"/>
          <w:bCs/>
          <w:sz w:val="20"/>
          <w:lang w:val="es-ES"/>
        </w:rPr>
      </w:pPr>
      <w:r>
        <w:rPr>
          <w:rFonts w:ascii="Calibri" w:hAnsi="Calibri" w:cs="Arial"/>
          <w:bCs/>
          <w:sz w:val="20"/>
          <w:lang w:val="es-ES"/>
        </w:rPr>
        <w:t xml:space="preserve">Así mismo, esta fase incluye </w:t>
      </w:r>
      <w:r w:rsidRPr="005551BC">
        <w:rPr>
          <w:rFonts w:ascii="Calibri" w:hAnsi="Calibri" w:cs="Arial"/>
          <w:bCs/>
          <w:sz w:val="20"/>
          <w:lang w:val="es-ES"/>
        </w:rPr>
        <w:t>un seguimiento del ritmo de ejecución y de la adecuación de los proyectos de implantación</w:t>
      </w:r>
      <w:r>
        <w:rPr>
          <w:rFonts w:ascii="Calibri" w:hAnsi="Calibri" w:cs="Arial"/>
          <w:bCs/>
          <w:sz w:val="20"/>
          <w:lang w:val="es-ES"/>
        </w:rPr>
        <w:t>, que realizará la Cámara de Comercio</w:t>
      </w:r>
      <w:r w:rsidRPr="005551BC">
        <w:rPr>
          <w:rFonts w:ascii="Calibri" w:hAnsi="Calibri" w:cs="Arial"/>
          <w:bCs/>
          <w:sz w:val="20"/>
          <w:lang w:val="es-ES"/>
        </w:rPr>
        <w:t>. Este seguimiento no tiene coste para la empresa. El importe máximo financiable por empresa en este caso es de 480 €</w:t>
      </w:r>
      <w:r>
        <w:rPr>
          <w:rFonts w:ascii="Calibri" w:hAnsi="Calibri" w:cs="Arial"/>
          <w:bCs/>
          <w:sz w:val="20"/>
          <w:lang w:val="es-ES"/>
        </w:rPr>
        <w:t xml:space="preserve">, </w:t>
      </w:r>
      <w:r w:rsidRPr="00A45308">
        <w:rPr>
          <w:rFonts w:ascii="Calibri" w:hAnsi="Calibri" w:cs="Arial"/>
          <w:bCs/>
          <w:sz w:val="20"/>
          <w:lang w:val="es-ES"/>
        </w:rPr>
        <w:t xml:space="preserve">cofinanciado por el Fondo Europeo de Desarrollo Regional (FEDER) y </w:t>
      </w:r>
      <w:r w:rsidRPr="00714DEE">
        <w:rPr>
          <w:rFonts w:ascii="Calibri" w:hAnsi="Calibri" w:cs="Arial"/>
          <w:bCs/>
          <w:sz w:val="18"/>
          <w:lang w:val="es-ES"/>
        </w:rPr>
        <w:t xml:space="preserve">por </w:t>
      </w:r>
      <w:r w:rsidR="00B050A3">
        <w:rPr>
          <w:rFonts w:ascii="Calibri" w:hAnsi="Calibri" w:cs="Arial"/>
          <w:bCs/>
          <w:sz w:val="20"/>
          <w:lang w:val="es-ES"/>
        </w:rPr>
        <w:t>la Cámara de Comercio de Tui.</w:t>
      </w:r>
    </w:p>
    <w:p w14:paraId="0216B1CB" w14:textId="77777777" w:rsidR="00A45308" w:rsidRPr="00A45308" w:rsidRDefault="00A45308" w:rsidP="00A45308">
      <w:pPr>
        <w:spacing w:beforeAutospacing="1" w:afterAutospacing="1" w:line="360" w:lineRule="auto"/>
        <w:jc w:val="both"/>
        <w:rPr>
          <w:rFonts w:ascii="Calibri" w:hAnsi="Calibri" w:cs="Arial"/>
          <w:bCs/>
          <w:sz w:val="20"/>
          <w:lang w:val="es-ES"/>
        </w:rPr>
      </w:pPr>
      <w:r w:rsidRPr="00A45308">
        <w:rPr>
          <w:rFonts w:ascii="Calibri" w:hAnsi="Calibri" w:cs="Arial"/>
          <w:bCs/>
          <w:sz w:val="20"/>
          <w:lang w:val="es-ES"/>
        </w:rPr>
        <w:t>Estas Ayudas tienen el carácter de subvención, de acuerdo con el artículo 67.1 del Reglamento 1303/2013, y revestirán la forma de reembolso de los costes subvencionables en los que efectivamente se han incurrido y realmente han sido abonados</w:t>
      </w:r>
      <w:r w:rsidR="00073015">
        <w:rPr>
          <w:rFonts w:ascii="Calibri" w:hAnsi="Calibri" w:cs="Arial"/>
          <w:bCs/>
          <w:sz w:val="20"/>
          <w:lang w:val="es-ES"/>
        </w:rPr>
        <w:t>.</w:t>
      </w:r>
    </w:p>
    <w:p w14:paraId="3BAF6674" w14:textId="77777777" w:rsidR="00A45308" w:rsidRPr="00A45308" w:rsidRDefault="00A45308" w:rsidP="00A45308">
      <w:pPr>
        <w:spacing w:beforeAutospacing="1" w:afterAutospacing="1" w:line="360" w:lineRule="auto"/>
        <w:jc w:val="both"/>
        <w:rPr>
          <w:rFonts w:ascii="Calibri" w:hAnsi="Calibri" w:cs="Arial"/>
          <w:bCs/>
          <w:sz w:val="20"/>
          <w:lang w:val="es-ES"/>
        </w:rPr>
      </w:pPr>
      <w:r w:rsidRPr="00F3276C">
        <w:rPr>
          <w:rFonts w:ascii="Calibri" w:hAnsi="Calibri" w:cs="Arial"/>
          <w:bCs/>
          <w:sz w:val="20"/>
          <w:lang w:val="es-ES"/>
        </w:rPr>
        <w:t xml:space="preserve">La empresa deberá solicitar a la Cámara la aprobación de los conceptos de gastos con carácter previo a su pago y ejecución, siguiendo el procedimiento descrito en </w:t>
      </w:r>
      <w:r w:rsidR="00D64CA9">
        <w:rPr>
          <w:rFonts w:ascii="Calibri" w:hAnsi="Calibri" w:cs="Arial"/>
          <w:bCs/>
          <w:sz w:val="20"/>
          <w:lang w:val="es-ES"/>
        </w:rPr>
        <w:t>la metodología</w:t>
      </w:r>
      <w:r w:rsidRPr="00F3276C">
        <w:rPr>
          <w:rFonts w:ascii="Calibri" w:hAnsi="Calibri" w:cs="Arial"/>
          <w:bCs/>
          <w:sz w:val="20"/>
          <w:lang w:val="es-ES"/>
        </w:rPr>
        <w:t xml:space="preserve"> del Programa.</w:t>
      </w:r>
    </w:p>
    <w:p w14:paraId="52FA4257" w14:textId="77777777" w:rsidR="00A45308" w:rsidRPr="00A45308" w:rsidRDefault="00A45308" w:rsidP="00A45308">
      <w:pPr>
        <w:spacing w:beforeAutospacing="1" w:afterAutospacing="1" w:line="360" w:lineRule="auto"/>
        <w:jc w:val="both"/>
        <w:rPr>
          <w:rFonts w:ascii="Calibri" w:hAnsi="Calibri" w:cs="Arial"/>
          <w:bCs/>
          <w:sz w:val="20"/>
          <w:lang w:val="es-ES"/>
        </w:rPr>
      </w:pPr>
      <w:r w:rsidRPr="00F3276C">
        <w:rPr>
          <w:rFonts w:ascii="Calibri" w:hAnsi="Calibri" w:cs="Arial"/>
          <w:bCs/>
          <w:sz w:val="20"/>
          <w:lang w:val="es-ES"/>
        </w:rPr>
        <w:t xml:space="preserve">Asimismo, de manera complementaria a este Convenio, la Cámara de Comercio facilitará a la empresa beneficiaria la información y soporte necesarios para recibir el reembolso de los costes subvencionables arriba citados, de acuerdo con lo establecido en </w:t>
      </w:r>
      <w:r w:rsidR="00C8402E">
        <w:rPr>
          <w:rFonts w:ascii="Calibri" w:hAnsi="Calibri" w:cs="Arial"/>
          <w:bCs/>
          <w:sz w:val="20"/>
          <w:lang w:val="es-ES"/>
        </w:rPr>
        <w:t>la metodología</w:t>
      </w:r>
      <w:r w:rsidRPr="00F3276C">
        <w:rPr>
          <w:rFonts w:ascii="Calibri" w:hAnsi="Calibri" w:cs="Arial"/>
          <w:bCs/>
          <w:sz w:val="20"/>
          <w:lang w:val="es-ES"/>
        </w:rPr>
        <w:t xml:space="preserve"> del Programa y a las normativas europea y española aplicables.</w:t>
      </w:r>
    </w:p>
    <w:p w14:paraId="65CFD80C" w14:textId="77777777" w:rsidR="00A45308" w:rsidRDefault="00A45308" w:rsidP="00A45308">
      <w:pPr>
        <w:spacing w:beforeAutospacing="1" w:afterAutospacing="1" w:line="360" w:lineRule="auto"/>
        <w:jc w:val="both"/>
        <w:rPr>
          <w:rFonts w:ascii="Calibri" w:hAnsi="Calibri" w:cs="Arial"/>
          <w:bCs/>
          <w:sz w:val="20"/>
          <w:lang w:val="es-ES"/>
        </w:rPr>
      </w:pPr>
      <w:r w:rsidRPr="00A45308">
        <w:rPr>
          <w:rFonts w:ascii="Calibri" w:hAnsi="Calibri" w:cs="Arial"/>
          <w:bCs/>
          <w:sz w:val="20"/>
          <w:lang w:val="es-ES"/>
        </w:rPr>
        <w:t>La Cámara de España, tras la emisión de los informes de auditoría correspondientes, realizará los pagos a la empresa destinataria</w:t>
      </w:r>
      <w:r w:rsidR="00073015">
        <w:rPr>
          <w:rFonts w:ascii="Calibri" w:hAnsi="Calibri" w:cs="Arial"/>
          <w:bCs/>
          <w:sz w:val="20"/>
          <w:lang w:val="es-ES"/>
        </w:rPr>
        <w:t>,</w:t>
      </w:r>
      <w:r w:rsidRPr="00A45308">
        <w:rPr>
          <w:rFonts w:ascii="Calibri" w:hAnsi="Calibri" w:cs="Arial"/>
          <w:bCs/>
          <w:sz w:val="20"/>
          <w:lang w:val="es-ES"/>
        </w:rPr>
        <w:t xml:space="preserve"> tras comprobar que está al corriente de pago de las obligaciones de Seguridad Social y de Hacienda</w:t>
      </w:r>
      <w:r w:rsidR="00073015">
        <w:rPr>
          <w:rFonts w:ascii="Calibri" w:hAnsi="Calibri" w:cs="Arial"/>
          <w:bCs/>
          <w:sz w:val="20"/>
          <w:lang w:val="es-ES"/>
        </w:rPr>
        <w:t>.</w:t>
      </w:r>
      <w:r w:rsidRPr="00A45308">
        <w:rPr>
          <w:rFonts w:ascii="Calibri" w:hAnsi="Calibri" w:cs="Arial"/>
          <w:bCs/>
          <w:sz w:val="20"/>
          <w:lang w:val="es-ES"/>
        </w:rPr>
        <w:t xml:space="preserve">   </w:t>
      </w:r>
    </w:p>
    <w:p w14:paraId="71A03965" w14:textId="77777777" w:rsidR="00C80A24" w:rsidRPr="00A47D1F" w:rsidRDefault="005210D0" w:rsidP="00C80A24">
      <w:pPr>
        <w:spacing w:beforeAutospacing="1" w:afterAutospacing="1" w:line="360" w:lineRule="auto"/>
        <w:jc w:val="both"/>
        <w:rPr>
          <w:rFonts w:ascii="Calibri" w:hAnsi="Calibri" w:cs="Arial"/>
          <w:bCs/>
          <w:sz w:val="20"/>
          <w:u w:val="single"/>
          <w:lang w:val="es-ES"/>
        </w:rPr>
      </w:pPr>
      <w:r w:rsidRPr="008C7AF8">
        <w:rPr>
          <w:rFonts w:ascii="Calibri" w:hAnsi="Calibri" w:cs="Arial"/>
          <w:b/>
          <w:bCs/>
          <w:sz w:val="20"/>
          <w:lang w:val="es-ES"/>
        </w:rPr>
        <w:t>QUINTA</w:t>
      </w:r>
      <w:r w:rsidR="00C80A24" w:rsidRPr="008C7AF8">
        <w:rPr>
          <w:rFonts w:ascii="Calibri" w:hAnsi="Calibri" w:cs="Arial"/>
          <w:b/>
          <w:bCs/>
          <w:sz w:val="20"/>
          <w:lang w:val="es-ES"/>
        </w:rPr>
        <w:t>:</w:t>
      </w:r>
      <w:r w:rsidR="00C80A24" w:rsidRPr="008C7AF8">
        <w:rPr>
          <w:rFonts w:ascii="Calibri" w:hAnsi="Calibri" w:cs="Arial"/>
          <w:bCs/>
          <w:sz w:val="20"/>
          <w:lang w:val="es-ES"/>
        </w:rPr>
        <w:t xml:space="preserve"> </w:t>
      </w:r>
      <w:r w:rsidR="0012413E" w:rsidRPr="008C7AF8">
        <w:rPr>
          <w:rFonts w:ascii="Calibri" w:hAnsi="Calibri" w:cs="Arial"/>
          <w:bCs/>
          <w:sz w:val="20"/>
          <w:lang w:val="es-ES"/>
        </w:rPr>
        <w:t>l</w:t>
      </w:r>
      <w:r w:rsidR="00C80A24" w:rsidRPr="008C7AF8">
        <w:rPr>
          <w:rFonts w:ascii="Calibri" w:hAnsi="Calibri" w:cs="Arial"/>
          <w:bCs/>
          <w:sz w:val="20"/>
          <w:lang w:val="es-ES"/>
        </w:rPr>
        <w:t xml:space="preserve">a participación de la empresa en el Programa </w:t>
      </w:r>
      <w:r w:rsidR="003A0C82" w:rsidRPr="008C7AF8">
        <w:rPr>
          <w:rFonts w:ascii="Calibri" w:hAnsi="Calibri" w:cs="Arial"/>
          <w:bCs/>
          <w:sz w:val="20"/>
          <w:lang w:val="es-ES"/>
        </w:rPr>
        <w:t>tendrá</w:t>
      </w:r>
      <w:r w:rsidR="00C80A24" w:rsidRPr="008C7AF8">
        <w:rPr>
          <w:rFonts w:ascii="Calibri" w:hAnsi="Calibri" w:cs="Arial"/>
          <w:bCs/>
          <w:sz w:val="20"/>
          <w:lang w:val="es-ES"/>
        </w:rPr>
        <w:t xml:space="preserve"> una duración máxima de 12 meses a partir de la fecha de la firma del presente Convenio</w:t>
      </w:r>
      <w:r w:rsidR="00366CD8" w:rsidRPr="008C7AF8">
        <w:rPr>
          <w:rFonts w:ascii="Calibri" w:hAnsi="Calibri" w:cs="Arial"/>
          <w:bCs/>
          <w:sz w:val="20"/>
          <w:lang w:val="es-ES"/>
        </w:rPr>
        <w:t xml:space="preserve"> y, </w:t>
      </w:r>
      <w:r w:rsidR="00366CD8" w:rsidRPr="00A47D1F">
        <w:rPr>
          <w:rFonts w:ascii="Calibri" w:hAnsi="Calibri" w:cs="Arial"/>
          <w:bCs/>
          <w:sz w:val="20"/>
          <w:u w:val="single"/>
          <w:lang w:val="es-ES"/>
        </w:rPr>
        <w:t xml:space="preserve">en todo caso, deberá finalizar antes de la fecha de justificación máxima que cada organismo </w:t>
      </w:r>
      <w:proofErr w:type="spellStart"/>
      <w:r w:rsidR="00366CD8" w:rsidRPr="00A47D1F">
        <w:rPr>
          <w:rFonts w:ascii="Calibri" w:hAnsi="Calibri" w:cs="Arial"/>
          <w:bCs/>
          <w:sz w:val="20"/>
          <w:u w:val="single"/>
          <w:lang w:val="es-ES"/>
        </w:rPr>
        <w:t>cofinanciador</w:t>
      </w:r>
      <w:proofErr w:type="spellEnd"/>
      <w:r w:rsidR="00366CD8" w:rsidRPr="00A47D1F">
        <w:rPr>
          <w:rFonts w:ascii="Calibri" w:hAnsi="Calibri" w:cs="Arial"/>
          <w:bCs/>
          <w:sz w:val="20"/>
          <w:u w:val="single"/>
          <w:lang w:val="es-ES"/>
        </w:rPr>
        <w:t xml:space="preserve"> autonómico establezca, que le será indicada por la Cámara de Comercio. </w:t>
      </w:r>
    </w:p>
    <w:p w14:paraId="2AC6CD41" w14:textId="77777777" w:rsidR="00037CAD" w:rsidRPr="00037CAD" w:rsidRDefault="003A0C82" w:rsidP="00037CAD">
      <w:pPr>
        <w:spacing w:before="100" w:beforeAutospacing="1" w:after="100" w:afterAutospacing="1" w:line="360" w:lineRule="auto"/>
        <w:jc w:val="both"/>
        <w:rPr>
          <w:rFonts w:ascii="Calibri" w:hAnsi="Calibri" w:cs="Arial"/>
          <w:bCs/>
          <w:sz w:val="20"/>
          <w:lang w:val="es-ES"/>
        </w:rPr>
      </w:pPr>
      <w:r w:rsidRPr="005E51DA">
        <w:rPr>
          <w:rFonts w:ascii="Calibri" w:hAnsi="Calibri" w:cs="Arial"/>
          <w:bCs/>
          <w:sz w:val="20"/>
          <w:lang w:val="es-ES"/>
        </w:rPr>
        <w:t xml:space="preserve">Las fases de Diagnóstico no podrán finalizar más allá </w:t>
      </w:r>
      <w:r w:rsidR="001D5108" w:rsidRPr="001D5108">
        <w:rPr>
          <w:rFonts w:ascii="Calibri" w:eastAsia="Calibri" w:hAnsi="Calibri" w:cs="Calibri"/>
          <w:sz w:val="20"/>
          <w:lang w:val="es-ES" w:eastAsia="en-US"/>
        </w:rPr>
        <w:t xml:space="preserve">de </w:t>
      </w:r>
      <w:r w:rsidR="001D5108" w:rsidRPr="001D5108">
        <w:rPr>
          <w:rFonts w:ascii="Calibri" w:hAnsi="Calibri" w:cs="Arial"/>
          <w:bCs/>
          <w:sz w:val="20"/>
          <w:lang w:val="es-ES"/>
        </w:rPr>
        <w:t>la fecha máxima para compromiso y devengo de los gastos, indicada en la cláusula octava.</w:t>
      </w:r>
      <w:r w:rsidR="00037CAD">
        <w:rPr>
          <w:rFonts w:ascii="Calibri" w:hAnsi="Calibri" w:cs="Arial"/>
          <w:bCs/>
          <w:sz w:val="20"/>
          <w:lang w:val="es-ES"/>
        </w:rPr>
        <w:t xml:space="preserve"> </w:t>
      </w:r>
      <w:r w:rsidR="00D52F2B" w:rsidRPr="00CE54F6">
        <w:rPr>
          <w:rFonts w:ascii="Calibri" w:hAnsi="Calibri" w:cs="Arial"/>
          <w:bCs/>
          <w:sz w:val="20"/>
          <w:lang w:val="es-ES"/>
        </w:rPr>
        <w:t>Las Fases de Implantación no podrán finalizar más allá de</w:t>
      </w:r>
      <w:r w:rsidR="00037CAD">
        <w:rPr>
          <w:rFonts w:ascii="Calibri" w:hAnsi="Calibri" w:cs="Arial"/>
          <w:bCs/>
          <w:sz w:val="20"/>
          <w:lang w:val="es-ES"/>
        </w:rPr>
        <w:t xml:space="preserve"> la </w:t>
      </w:r>
      <w:r w:rsidR="00037CAD" w:rsidRPr="00037CAD">
        <w:rPr>
          <w:rFonts w:ascii="Calibri" w:hAnsi="Calibri" w:cs="Arial"/>
          <w:bCs/>
          <w:sz w:val="20"/>
          <w:lang w:val="es-ES"/>
        </w:rPr>
        <w:t>fecha máxima para compromiso y devengo de los gastos, indicada en la cláusula octava.</w:t>
      </w:r>
    </w:p>
    <w:p w14:paraId="27BD104E" w14:textId="77777777" w:rsidR="00C80A24" w:rsidRPr="001F3B8B" w:rsidRDefault="00C80A24" w:rsidP="001F3B8B">
      <w:pPr>
        <w:widowControl/>
        <w:suppressAutoHyphens w:val="0"/>
        <w:spacing w:before="100" w:beforeAutospacing="1" w:after="100" w:afterAutospacing="1" w:line="360" w:lineRule="auto"/>
        <w:jc w:val="both"/>
        <w:rPr>
          <w:rFonts w:ascii="Calibri" w:eastAsia="Calibri" w:hAnsi="Calibri" w:cs="Calibri"/>
          <w:sz w:val="20"/>
          <w:lang w:val="es-ES"/>
        </w:rPr>
      </w:pPr>
      <w:r w:rsidRPr="003A0C82">
        <w:rPr>
          <w:rFonts w:ascii="Calibri" w:hAnsi="Calibri" w:cs="Arial"/>
          <w:bCs/>
          <w:sz w:val="20"/>
          <w:lang w:val="es-ES"/>
        </w:rPr>
        <w:t xml:space="preserve">Si la empresa no termina </w:t>
      </w:r>
      <w:r w:rsidR="003A0C82" w:rsidRPr="003A0C82">
        <w:rPr>
          <w:rFonts w:ascii="Calibri" w:hAnsi="Calibri" w:cs="Arial"/>
          <w:bCs/>
          <w:sz w:val="20"/>
          <w:lang w:val="es-ES"/>
        </w:rPr>
        <w:t>las</w:t>
      </w:r>
      <w:r w:rsidRPr="003A0C82">
        <w:rPr>
          <w:rFonts w:ascii="Calibri" w:hAnsi="Calibri" w:cs="Arial"/>
          <w:bCs/>
          <w:sz w:val="20"/>
          <w:lang w:val="es-ES"/>
        </w:rPr>
        <w:t xml:space="preserve"> fase</w:t>
      </w:r>
      <w:r w:rsidR="003A0C82" w:rsidRPr="003A0C82">
        <w:rPr>
          <w:rFonts w:ascii="Calibri" w:hAnsi="Calibri" w:cs="Arial"/>
          <w:bCs/>
          <w:sz w:val="20"/>
          <w:lang w:val="es-ES"/>
        </w:rPr>
        <w:t>s mencionadas</w:t>
      </w:r>
      <w:r w:rsidRPr="003A0C82">
        <w:rPr>
          <w:rFonts w:ascii="Calibri" w:hAnsi="Calibri" w:cs="Arial"/>
          <w:bCs/>
          <w:sz w:val="20"/>
          <w:lang w:val="es-ES"/>
        </w:rPr>
        <w:t xml:space="preserve"> en los plazos previstos, la Unidad de Gestión del Programa en la Cámara de España analizará la situación pudiendo excluir a la empresa del Programa por no cumplir los plazos o ampliarlos en el caso de necesidad.</w:t>
      </w:r>
    </w:p>
    <w:p w14:paraId="1B274413" w14:textId="77777777" w:rsidR="00C72982" w:rsidRDefault="005210D0" w:rsidP="00C80A24">
      <w:pPr>
        <w:spacing w:line="360" w:lineRule="auto"/>
        <w:jc w:val="both"/>
        <w:rPr>
          <w:rFonts w:ascii="Calibri" w:hAnsi="Calibri" w:cs="Arial"/>
          <w:bCs/>
          <w:sz w:val="20"/>
          <w:lang w:val="es-ES"/>
        </w:rPr>
      </w:pPr>
      <w:r>
        <w:rPr>
          <w:rFonts w:ascii="Calibri" w:hAnsi="Calibri" w:cs="Arial"/>
          <w:b/>
          <w:bCs/>
          <w:sz w:val="20"/>
          <w:lang w:val="es-ES"/>
        </w:rPr>
        <w:t>SEXTA</w:t>
      </w:r>
      <w:r w:rsidR="00C80A24" w:rsidRPr="00C80A24">
        <w:rPr>
          <w:rFonts w:ascii="Calibri" w:hAnsi="Calibri" w:cs="Arial"/>
          <w:b/>
          <w:bCs/>
          <w:sz w:val="20"/>
          <w:lang w:val="es-ES"/>
        </w:rPr>
        <w:t>:</w:t>
      </w:r>
      <w:r w:rsidR="00C80A24" w:rsidRPr="00C80A24">
        <w:rPr>
          <w:rFonts w:ascii="Calibri" w:hAnsi="Calibri" w:cs="Arial"/>
          <w:bCs/>
          <w:sz w:val="20"/>
          <w:lang w:val="es-ES"/>
        </w:rPr>
        <w:t xml:space="preserve"> </w:t>
      </w:r>
      <w:r w:rsidR="0012413E">
        <w:rPr>
          <w:rFonts w:ascii="Calibri" w:hAnsi="Calibri" w:cs="Arial"/>
          <w:bCs/>
          <w:sz w:val="20"/>
          <w:lang w:val="es-ES"/>
        </w:rPr>
        <w:t>l</w:t>
      </w:r>
      <w:r w:rsidR="00C80A24" w:rsidRPr="00C80A24">
        <w:rPr>
          <w:rFonts w:ascii="Calibri" w:hAnsi="Calibri" w:cs="Arial"/>
          <w:bCs/>
          <w:sz w:val="20"/>
          <w:lang w:val="es-ES"/>
        </w:rPr>
        <w:t>a empresa declara, mediante la firma del presente convenio</w:t>
      </w:r>
      <w:r w:rsidR="00C72982">
        <w:rPr>
          <w:rFonts w:ascii="Calibri" w:hAnsi="Calibri" w:cs="Arial"/>
          <w:bCs/>
          <w:sz w:val="20"/>
          <w:lang w:val="es-ES"/>
        </w:rPr>
        <w:t>:</w:t>
      </w:r>
    </w:p>
    <w:p w14:paraId="4C6B482C" w14:textId="77777777" w:rsidR="00C80A24" w:rsidRDefault="00C72982" w:rsidP="00C72982">
      <w:pPr>
        <w:numPr>
          <w:ilvl w:val="0"/>
          <w:numId w:val="47"/>
        </w:numPr>
        <w:spacing w:line="360" w:lineRule="auto"/>
        <w:jc w:val="both"/>
        <w:rPr>
          <w:rFonts w:ascii="Calibri" w:hAnsi="Calibri" w:cs="Arial"/>
          <w:bCs/>
          <w:sz w:val="20"/>
          <w:lang w:val="es-ES"/>
        </w:rPr>
      </w:pPr>
      <w:r>
        <w:rPr>
          <w:rFonts w:ascii="Calibri" w:hAnsi="Calibri" w:cs="Arial"/>
          <w:bCs/>
          <w:sz w:val="20"/>
          <w:lang w:val="es-ES"/>
        </w:rPr>
        <w:t>C</w:t>
      </w:r>
      <w:r w:rsidR="00AF3528">
        <w:rPr>
          <w:rFonts w:ascii="Calibri" w:hAnsi="Calibri" w:cs="Arial"/>
          <w:bCs/>
          <w:sz w:val="20"/>
          <w:lang w:val="es-ES"/>
        </w:rPr>
        <w:t xml:space="preserve">ontar con la capacidad administrativa, financiera y operativa adecuadas para ejecutar la operación. </w:t>
      </w:r>
    </w:p>
    <w:p w14:paraId="20920C1A" w14:textId="77777777" w:rsidR="004C0EF7" w:rsidRDefault="00C72982" w:rsidP="00E534BD">
      <w:pPr>
        <w:numPr>
          <w:ilvl w:val="0"/>
          <w:numId w:val="47"/>
        </w:numPr>
        <w:spacing w:line="360" w:lineRule="auto"/>
        <w:jc w:val="both"/>
        <w:rPr>
          <w:rFonts w:ascii="Calibri" w:hAnsi="Calibri" w:cs="Arial"/>
          <w:bCs/>
          <w:sz w:val="20"/>
          <w:lang w:val="es-ES"/>
        </w:rPr>
      </w:pPr>
      <w:r w:rsidRPr="00E82E90">
        <w:rPr>
          <w:rFonts w:ascii="Calibri" w:hAnsi="Calibri" w:cs="Arial"/>
          <w:bCs/>
          <w:sz w:val="20"/>
          <w:lang w:val="es-ES"/>
        </w:rPr>
        <w:lastRenderedPageBreak/>
        <w:t xml:space="preserve">Que sigue cumpliendo las condiciones de participación incluidas en la declaración responsable </w:t>
      </w:r>
    </w:p>
    <w:p w14:paraId="4ABC8D76" w14:textId="2473487E" w:rsidR="00CA3788" w:rsidRDefault="00C72982" w:rsidP="004C0EF7">
      <w:pPr>
        <w:spacing w:line="360" w:lineRule="auto"/>
        <w:ind w:left="720"/>
        <w:jc w:val="both"/>
        <w:rPr>
          <w:rFonts w:ascii="Calibri" w:hAnsi="Calibri" w:cs="Arial"/>
          <w:bCs/>
          <w:sz w:val="20"/>
          <w:lang w:val="es-ES"/>
        </w:rPr>
      </w:pPr>
      <w:r w:rsidRPr="00E82E90">
        <w:rPr>
          <w:rFonts w:ascii="Calibri" w:hAnsi="Calibri" w:cs="Arial"/>
          <w:bCs/>
          <w:sz w:val="20"/>
          <w:lang w:val="es-ES"/>
        </w:rPr>
        <w:t>anexa a la solicitud de participación</w:t>
      </w:r>
      <w:r w:rsidR="005E51DA" w:rsidRPr="00E82E90">
        <w:rPr>
          <w:rFonts w:ascii="Calibri" w:hAnsi="Calibri" w:cs="Arial"/>
          <w:bCs/>
          <w:sz w:val="20"/>
          <w:lang w:val="es-ES"/>
        </w:rPr>
        <w:t>.</w:t>
      </w:r>
    </w:p>
    <w:p w14:paraId="75B0C2A4" w14:textId="77777777" w:rsidR="004C0EF7" w:rsidRPr="00E82E90" w:rsidRDefault="004C0EF7" w:rsidP="004C0EF7">
      <w:pPr>
        <w:spacing w:line="360" w:lineRule="auto"/>
        <w:ind w:left="720"/>
        <w:jc w:val="both"/>
        <w:rPr>
          <w:rFonts w:ascii="Calibri" w:hAnsi="Calibri" w:cs="Arial"/>
          <w:bCs/>
          <w:sz w:val="20"/>
          <w:lang w:val="es-ES"/>
        </w:rPr>
      </w:pPr>
    </w:p>
    <w:p w14:paraId="3E8BBAAA" w14:textId="77777777" w:rsidR="00C80A24" w:rsidRPr="005E51DA" w:rsidRDefault="005210D0" w:rsidP="005E51DA">
      <w:pPr>
        <w:spacing w:line="360" w:lineRule="auto"/>
        <w:jc w:val="both"/>
        <w:rPr>
          <w:rFonts w:ascii="Calibri" w:hAnsi="Calibri" w:cs="Arial"/>
          <w:bCs/>
          <w:sz w:val="20"/>
          <w:lang w:val="es-ES"/>
        </w:rPr>
      </w:pPr>
      <w:r w:rsidRPr="005E51DA">
        <w:rPr>
          <w:rFonts w:ascii="Calibri" w:hAnsi="Calibri" w:cs="Arial"/>
          <w:b/>
          <w:bCs/>
          <w:sz w:val="20"/>
          <w:lang w:val="es-ES"/>
        </w:rPr>
        <w:t>SÉPTIMA</w:t>
      </w:r>
      <w:r w:rsidR="00C80A24" w:rsidRPr="005E51DA">
        <w:rPr>
          <w:rFonts w:ascii="Calibri" w:hAnsi="Calibri" w:cs="Arial"/>
          <w:b/>
          <w:bCs/>
          <w:sz w:val="20"/>
          <w:lang w:val="es-ES"/>
        </w:rPr>
        <w:t>:</w:t>
      </w:r>
      <w:r w:rsidR="00C80A24" w:rsidRPr="005E51DA">
        <w:rPr>
          <w:rFonts w:ascii="Calibri" w:hAnsi="Calibri" w:cs="Arial"/>
          <w:bCs/>
          <w:sz w:val="20"/>
          <w:lang w:val="es-ES"/>
        </w:rPr>
        <w:t xml:space="preserve"> </w:t>
      </w:r>
      <w:r w:rsidR="0012413E" w:rsidRPr="005E51DA">
        <w:rPr>
          <w:rFonts w:ascii="Calibri" w:hAnsi="Calibri" w:cs="Arial"/>
          <w:bCs/>
          <w:sz w:val="20"/>
          <w:lang w:val="es-ES"/>
        </w:rPr>
        <w:t>l</w:t>
      </w:r>
      <w:r w:rsidR="00C80A24" w:rsidRPr="005E51DA">
        <w:rPr>
          <w:rFonts w:ascii="Calibri" w:hAnsi="Calibri" w:cs="Arial"/>
          <w:bCs/>
          <w:sz w:val="20"/>
          <w:lang w:val="es-ES"/>
        </w:rPr>
        <w:t xml:space="preserve">a empresa beneficiaria, mediante la firma del presente Convenio, queda obligada a: </w:t>
      </w:r>
    </w:p>
    <w:p w14:paraId="1184DA96" w14:textId="77777777" w:rsidR="00C80A24" w:rsidRPr="00C80A24" w:rsidRDefault="00C80A24" w:rsidP="00C80A24">
      <w:pPr>
        <w:numPr>
          <w:ilvl w:val="0"/>
          <w:numId w:val="37"/>
        </w:numPr>
        <w:spacing w:line="360" w:lineRule="auto"/>
        <w:jc w:val="both"/>
        <w:rPr>
          <w:rFonts w:ascii="Calibri" w:hAnsi="Calibri" w:cs="Arial"/>
          <w:bCs/>
          <w:sz w:val="20"/>
          <w:lang w:val="es-ES"/>
        </w:rPr>
      </w:pPr>
      <w:r w:rsidRPr="00C80A24">
        <w:rPr>
          <w:rFonts w:ascii="Calibri" w:hAnsi="Calibri" w:cs="Arial"/>
          <w:bCs/>
          <w:sz w:val="20"/>
          <w:lang w:val="es-ES"/>
        </w:rPr>
        <w:t xml:space="preserve">Participar activamente en la consecución de los objetivos del Programa </w:t>
      </w:r>
      <w:r w:rsidR="00897A1A">
        <w:rPr>
          <w:rFonts w:ascii="Calibri" w:hAnsi="Calibri" w:cs="Arial"/>
          <w:bCs/>
          <w:sz w:val="20"/>
          <w:lang w:val="es-ES"/>
        </w:rPr>
        <w:t>de Competitividad Turística</w:t>
      </w:r>
      <w:r w:rsidRPr="00C80A24">
        <w:rPr>
          <w:rFonts w:ascii="Calibri" w:hAnsi="Calibri" w:cs="Arial"/>
          <w:bCs/>
          <w:sz w:val="20"/>
          <w:lang w:val="es-ES"/>
        </w:rPr>
        <w:t>.</w:t>
      </w:r>
    </w:p>
    <w:p w14:paraId="30C26344" w14:textId="77777777" w:rsidR="00A37448" w:rsidRDefault="00A37448" w:rsidP="00C80A24">
      <w:pPr>
        <w:numPr>
          <w:ilvl w:val="0"/>
          <w:numId w:val="37"/>
        </w:numPr>
        <w:spacing w:beforeAutospacing="1" w:afterAutospacing="1" w:line="360" w:lineRule="auto"/>
        <w:jc w:val="both"/>
        <w:rPr>
          <w:rFonts w:ascii="Calibri" w:hAnsi="Calibri" w:cs="Arial"/>
          <w:bCs/>
          <w:sz w:val="20"/>
          <w:lang w:val="es-ES"/>
        </w:rPr>
      </w:pPr>
      <w:r>
        <w:rPr>
          <w:rFonts w:ascii="Calibri" w:hAnsi="Calibri" w:cs="Arial"/>
          <w:bCs/>
          <w:sz w:val="20"/>
          <w:lang w:val="es-ES"/>
        </w:rPr>
        <w:t>Cumplir con los plazos de ejecución establecidos en la cláusula quinta.</w:t>
      </w:r>
    </w:p>
    <w:p w14:paraId="2C66F914" w14:textId="77777777" w:rsidR="00C80A24" w:rsidRPr="00C80A24" w:rsidRDefault="00C80A24" w:rsidP="00C80A24">
      <w:pPr>
        <w:numPr>
          <w:ilvl w:val="0"/>
          <w:numId w:val="37"/>
        </w:numPr>
        <w:spacing w:beforeAutospacing="1" w:afterAutospacing="1" w:line="360" w:lineRule="auto"/>
        <w:jc w:val="both"/>
        <w:rPr>
          <w:rFonts w:ascii="Calibri" w:hAnsi="Calibri" w:cs="Arial"/>
          <w:bCs/>
          <w:sz w:val="20"/>
          <w:lang w:val="es-ES"/>
        </w:rPr>
      </w:pPr>
      <w:r w:rsidRPr="00C80A24">
        <w:rPr>
          <w:rFonts w:ascii="Calibri" w:hAnsi="Calibri" w:cs="Arial"/>
          <w:bCs/>
          <w:sz w:val="20"/>
          <w:lang w:val="es-ES"/>
        </w:rPr>
        <w:t>Hacer el mejor uso de los servicios prestados en el marco del Programa en aras de una mejora de su competitividad.</w:t>
      </w:r>
    </w:p>
    <w:p w14:paraId="056E31C9" w14:textId="77777777" w:rsidR="00C80A24" w:rsidRDefault="00C80A24" w:rsidP="00C80A24">
      <w:pPr>
        <w:numPr>
          <w:ilvl w:val="0"/>
          <w:numId w:val="37"/>
        </w:numPr>
        <w:spacing w:beforeAutospacing="1" w:afterAutospacing="1" w:line="360" w:lineRule="auto"/>
        <w:jc w:val="both"/>
        <w:rPr>
          <w:rFonts w:ascii="Calibri" w:hAnsi="Calibri" w:cs="Arial"/>
          <w:bCs/>
          <w:sz w:val="20"/>
          <w:lang w:val="es-ES"/>
        </w:rPr>
      </w:pPr>
      <w:r w:rsidRPr="00C80A24">
        <w:rPr>
          <w:rFonts w:ascii="Calibri" w:hAnsi="Calibri" w:cs="Arial"/>
          <w:bCs/>
          <w:sz w:val="20"/>
          <w:lang w:val="es-ES"/>
        </w:rPr>
        <w:t>Contestar a cualquier requerimiento que la Cámara o la Cámara de Comercio de España le solicite, referente a su participación en el Programa.</w:t>
      </w:r>
    </w:p>
    <w:p w14:paraId="6F78A45D" w14:textId="77777777" w:rsidR="00C80A24" w:rsidRPr="00C80A24" w:rsidRDefault="00C80A24" w:rsidP="00C80A24">
      <w:pPr>
        <w:numPr>
          <w:ilvl w:val="0"/>
          <w:numId w:val="37"/>
        </w:numPr>
        <w:spacing w:beforeAutospacing="1" w:afterAutospacing="1" w:line="360" w:lineRule="auto"/>
        <w:jc w:val="both"/>
        <w:rPr>
          <w:rFonts w:ascii="Calibri" w:hAnsi="Calibri" w:cs="Arial"/>
          <w:bCs/>
          <w:sz w:val="20"/>
          <w:lang w:val="es-ES"/>
        </w:rPr>
      </w:pPr>
      <w:r w:rsidRPr="00C80A24">
        <w:rPr>
          <w:rFonts w:ascii="Calibri" w:hAnsi="Calibri" w:cs="Arial"/>
          <w:bCs/>
          <w:sz w:val="20"/>
          <w:lang w:val="es-ES"/>
        </w:rPr>
        <w:t>Contestar a las encuestas u otro tipo de requerimientos por parte de los órganos control, seguimiento y evaluación del Programa.</w:t>
      </w:r>
    </w:p>
    <w:p w14:paraId="02467468" w14:textId="77777777" w:rsidR="00C80A24" w:rsidRPr="00C80A24" w:rsidRDefault="00C80A24" w:rsidP="00C80A24">
      <w:pPr>
        <w:numPr>
          <w:ilvl w:val="0"/>
          <w:numId w:val="37"/>
        </w:numPr>
        <w:spacing w:beforeAutospacing="1" w:afterAutospacing="1" w:line="360" w:lineRule="auto"/>
        <w:jc w:val="both"/>
        <w:rPr>
          <w:rFonts w:ascii="Calibri" w:hAnsi="Calibri" w:cs="Arial"/>
          <w:bCs/>
          <w:sz w:val="20"/>
          <w:lang w:val="es-ES"/>
        </w:rPr>
      </w:pPr>
      <w:r w:rsidRPr="00C80A24">
        <w:rPr>
          <w:rFonts w:ascii="Calibri" w:hAnsi="Calibri" w:cs="Arial"/>
          <w:bCs/>
          <w:sz w:val="20"/>
          <w:lang w:val="es-ES"/>
        </w:rPr>
        <w:t>Comunicar a la Cámara la modificación de cualquier circunstancia que afecte a alguno de los requisitos exigidos para la concesión de la ayuda.</w:t>
      </w:r>
    </w:p>
    <w:p w14:paraId="63EC6D8E" w14:textId="77777777" w:rsidR="00C80A24" w:rsidRPr="00C80A24" w:rsidRDefault="00C80A24" w:rsidP="00C80A24">
      <w:pPr>
        <w:numPr>
          <w:ilvl w:val="0"/>
          <w:numId w:val="37"/>
        </w:numPr>
        <w:spacing w:beforeAutospacing="1" w:afterAutospacing="1" w:line="360" w:lineRule="auto"/>
        <w:jc w:val="both"/>
        <w:rPr>
          <w:rFonts w:ascii="Calibri" w:hAnsi="Calibri" w:cs="Arial"/>
          <w:bCs/>
          <w:sz w:val="20"/>
          <w:lang w:val="es-ES"/>
        </w:rPr>
      </w:pPr>
      <w:r w:rsidRPr="00C80A24">
        <w:rPr>
          <w:rFonts w:ascii="Calibri" w:hAnsi="Calibri" w:cs="Arial"/>
          <w:bCs/>
          <w:sz w:val="20"/>
          <w:lang w:val="es-ES"/>
        </w:rPr>
        <w:t>Informar de la percepción de otras subvenciones, ayudas, ingresos o recursos en relación a la operación cofinanciada por el Programa.</w:t>
      </w:r>
    </w:p>
    <w:p w14:paraId="0033CE23" w14:textId="77777777" w:rsidR="00C80A24" w:rsidRDefault="00C80A24" w:rsidP="00C80A24">
      <w:pPr>
        <w:numPr>
          <w:ilvl w:val="0"/>
          <w:numId w:val="37"/>
        </w:numPr>
        <w:spacing w:beforeAutospacing="1" w:afterAutospacing="1" w:line="360" w:lineRule="auto"/>
        <w:jc w:val="both"/>
        <w:rPr>
          <w:rFonts w:ascii="Calibri" w:hAnsi="Calibri" w:cs="Arial"/>
          <w:bCs/>
          <w:sz w:val="20"/>
          <w:lang w:val="es-ES"/>
        </w:rPr>
      </w:pPr>
      <w:r w:rsidRPr="00C80A24">
        <w:rPr>
          <w:rFonts w:ascii="Calibri" w:hAnsi="Calibri" w:cs="Arial"/>
          <w:bCs/>
          <w:sz w:val="20"/>
          <w:lang w:val="es-ES"/>
        </w:rPr>
        <w:t>Colaborar con la Cámara de Comercio de España, en lo relativo a los indicadores de productividad asociados a la actuación objeto de cofinanciación por parte del FEDER.</w:t>
      </w:r>
    </w:p>
    <w:p w14:paraId="5E77CE42" w14:textId="77777777" w:rsidR="00C80A24" w:rsidRPr="00C80A24" w:rsidRDefault="00C80A24" w:rsidP="00C80A24">
      <w:pPr>
        <w:spacing w:beforeAutospacing="1" w:afterAutospacing="1" w:line="360" w:lineRule="auto"/>
        <w:jc w:val="both"/>
        <w:rPr>
          <w:rFonts w:ascii="Calibri" w:hAnsi="Calibri" w:cs="Arial"/>
          <w:bCs/>
          <w:sz w:val="20"/>
          <w:lang w:val="es-ES"/>
        </w:rPr>
      </w:pPr>
      <w:r w:rsidRPr="00C80A24">
        <w:rPr>
          <w:rFonts w:ascii="Calibri" w:hAnsi="Calibri" w:cs="Arial"/>
          <w:bCs/>
          <w:sz w:val="20"/>
          <w:lang w:val="es-ES"/>
        </w:rPr>
        <w:t>Adicionalmente, la cofinanciación de las acciones por el FEDER exige una serie de elementos de obligado cumplimiento de acuerdo a la normativa europea vigente respecto a la gestión del FEDER. Estos elementos están referidos básicamente a:</w:t>
      </w:r>
    </w:p>
    <w:p w14:paraId="3530A700" w14:textId="77777777" w:rsidR="00C80A24" w:rsidRPr="00C80A24" w:rsidRDefault="00FC41BD" w:rsidP="00C80A24">
      <w:pPr>
        <w:numPr>
          <w:ilvl w:val="0"/>
          <w:numId w:val="37"/>
        </w:numPr>
        <w:spacing w:beforeAutospacing="1" w:afterAutospacing="1" w:line="360" w:lineRule="auto"/>
        <w:jc w:val="both"/>
        <w:rPr>
          <w:rFonts w:ascii="Calibri" w:hAnsi="Calibri" w:cs="Arial"/>
          <w:bCs/>
          <w:sz w:val="20"/>
          <w:lang w:val="es-ES"/>
        </w:rPr>
      </w:pPr>
      <w:r w:rsidRPr="00D7285C">
        <w:rPr>
          <w:rFonts w:ascii="Calibri" w:hAnsi="Calibri" w:cs="Arial"/>
          <w:b/>
          <w:bCs/>
          <w:sz w:val="20"/>
          <w:lang w:val="es-ES"/>
        </w:rPr>
        <w:t>Contabilidad Separada:</w:t>
      </w:r>
      <w:r>
        <w:rPr>
          <w:rFonts w:ascii="Calibri" w:hAnsi="Calibri" w:cs="Arial"/>
          <w:bCs/>
          <w:sz w:val="20"/>
          <w:lang w:val="es-ES"/>
        </w:rPr>
        <w:t xml:space="preserve"> l</w:t>
      </w:r>
      <w:r w:rsidR="00C80A24" w:rsidRPr="00C80A24">
        <w:rPr>
          <w:rFonts w:ascii="Calibri" w:hAnsi="Calibri" w:cs="Arial"/>
          <w:bCs/>
          <w:sz w:val="20"/>
          <w:lang w:val="es-ES"/>
        </w:rPr>
        <w:t>as entidades participantes deberán mantener un sistema de contabilidad separada o una codificación contable adecuada a todas las transacciones relacionadas con cada operación, conforme a lo establecido en el art. 125.4.b del Reglamento (UE) 1303/2013 de 17 de diciembre de 2013.</w:t>
      </w:r>
    </w:p>
    <w:p w14:paraId="268377E1" w14:textId="77777777" w:rsidR="00C80A24" w:rsidRDefault="00D7285C" w:rsidP="00C80A24">
      <w:pPr>
        <w:numPr>
          <w:ilvl w:val="0"/>
          <w:numId w:val="37"/>
        </w:numPr>
        <w:spacing w:line="360" w:lineRule="auto"/>
        <w:jc w:val="both"/>
        <w:rPr>
          <w:rFonts w:ascii="Calibri" w:hAnsi="Calibri" w:cs="Arial"/>
          <w:bCs/>
          <w:sz w:val="20"/>
          <w:lang w:val="es-ES"/>
        </w:rPr>
      </w:pPr>
      <w:r w:rsidRPr="00D7285C">
        <w:rPr>
          <w:rFonts w:ascii="Calibri" w:hAnsi="Calibri" w:cs="Arial"/>
          <w:b/>
          <w:bCs/>
          <w:sz w:val="20"/>
          <w:lang w:val="es-ES"/>
        </w:rPr>
        <w:t>Intercambio electrónico de datos:</w:t>
      </w:r>
      <w:r>
        <w:rPr>
          <w:rFonts w:ascii="Calibri" w:hAnsi="Calibri" w:cs="Arial"/>
          <w:bCs/>
          <w:sz w:val="20"/>
          <w:lang w:val="es-ES"/>
        </w:rPr>
        <w:t xml:space="preserve"> </w:t>
      </w:r>
      <w:r w:rsidR="00C80A24" w:rsidRPr="00C80A24">
        <w:rPr>
          <w:rFonts w:ascii="Calibri" w:hAnsi="Calibri" w:cs="Arial"/>
          <w:bCs/>
          <w:sz w:val="20"/>
          <w:lang w:val="es-ES"/>
        </w:rPr>
        <w:t>Conforme a lo establecido en el artículo 122.3 del Reglamento 1303/2013 y el art. 10.1 del Reglamento de ejecución (UE) 1011/2014, los beneficiarios deberán introducir los datos y documentos de los que sean responsables, así como sus posibles actualizaciones, en los sistemas de intercambio electrónico de datos en el formato electrónico que defina la Administración Española.</w:t>
      </w:r>
    </w:p>
    <w:p w14:paraId="1C9AB427" w14:textId="77777777" w:rsidR="00D7285C" w:rsidRPr="00C80A24" w:rsidRDefault="00D7285C" w:rsidP="00D7285C">
      <w:pPr>
        <w:spacing w:line="360" w:lineRule="auto"/>
        <w:ind w:left="720"/>
        <w:jc w:val="both"/>
        <w:rPr>
          <w:rFonts w:ascii="Calibri" w:hAnsi="Calibri" w:cs="Arial"/>
          <w:bCs/>
          <w:sz w:val="20"/>
          <w:lang w:val="es-ES"/>
        </w:rPr>
      </w:pPr>
      <w:r w:rsidRPr="00D7285C">
        <w:rPr>
          <w:rFonts w:ascii="Calibri" w:hAnsi="Calibri" w:cs="Arial"/>
          <w:bCs/>
          <w:sz w:val="20"/>
          <w:lang w:val="es-ES"/>
        </w:rPr>
        <w:t>El beneficiario declara ser conocedor de la posibilidad de que la Autoridad de Gestión utilice la información comunicada, de conformidad con la normativa comunitaria y nacional aplicable a los Fondos Estructurales, para efectuar análisis de riesgos con ayuda de herramientas informáticas específicas situadas dentro de la Unión Europea.</w:t>
      </w:r>
    </w:p>
    <w:p w14:paraId="75FE0598" w14:textId="77777777" w:rsidR="00C80A24" w:rsidRPr="00C80A24" w:rsidRDefault="00C80A24" w:rsidP="00C80A24">
      <w:pPr>
        <w:numPr>
          <w:ilvl w:val="0"/>
          <w:numId w:val="37"/>
        </w:numPr>
        <w:spacing w:line="360" w:lineRule="auto"/>
        <w:jc w:val="both"/>
        <w:rPr>
          <w:rFonts w:ascii="Calibri" w:hAnsi="Calibri" w:cs="Arial"/>
          <w:bCs/>
          <w:sz w:val="20"/>
          <w:lang w:val="es-ES"/>
        </w:rPr>
      </w:pPr>
      <w:r w:rsidRPr="00D7285C">
        <w:rPr>
          <w:rFonts w:ascii="Calibri" w:hAnsi="Calibri" w:cs="Arial"/>
          <w:b/>
          <w:bCs/>
          <w:sz w:val="20"/>
          <w:lang w:val="es-ES"/>
        </w:rPr>
        <w:lastRenderedPageBreak/>
        <w:t>Gastos justificados:</w:t>
      </w:r>
      <w:r w:rsidRPr="00C80A24">
        <w:rPr>
          <w:rFonts w:ascii="Calibri" w:hAnsi="Calibri" w:cs="Arial"/>
          <w:bCs/>
          <w:sz w:val="20"/>
          <w:lang w:val="es-ES"/>
        </w:rPr>
        <w:t xml:space="preserve"> </w:t>
      </w:r>
      <w:r w:rsidR="00FC41BD">
        <w:rPr>
          <w:rFonts w:ascii="Calibri" w:hAnsi="Calibri" w:cs="Arial"/>
          <w:bCs/>
          <w:sz w:val="20"/>
          <w:lang w:val="es-ES"/>
        </w:rPr>
        <w:t>ú</w:t>
      </w:r>
      <w:r w:rsidRPr="00C80A24">
        <w:rPr>
          <w:rFonts w:ascii="Calibri" w:hAnsi="Calibri" w:cs="Arial"/>
          <w:bCs/>
          <w:sz w:val="20"/>
          <w:lang w:val="es-ES"/>
        </w:rPr>
        <w:t xml:space="preserve">nicamente podrán ser justificados los gastos efectivamente realizados y pagados, debiendo respetarse las normas sobre gastos subvencionables aprobadas en cumplimiento del artículo 65 del Reglamento 1303/2013. </w:t>
      </w:r>
    </w:p>
    <w:p w14:paraId="2D2998B9" w14:textId="77777777" w:rsidR="00C80A24" w:rsidRPr="00C80A24" w:rsidRDefault="00C80A24" w:rsidP="00C80A24">
      <w:pPr>
        <w:numPr>
          <w:ilvl w:val="0"/>
          <w:numId w:val="37"/>
        </w:numPr>
        <w:spacing w:beforeAutospacing="1" w:afterAutospacing="1" w:line="360" w:lineRule="auto"/>
        <w:jc w:val="both"/>
        <w:rPr>
          <w:rFonts w:ascii="Calibri" w:hAnsi="Calibri" w:cs="Arial"/>
          <w:bCs/>
          <w:sz w:val="20"/>
          <w:lang w:val="es-ES"/>
        </w:rPr>
      </w:pPr>
      <w:r w:rsidRPr="00C80A24">
        <w:rPr>
          <w:rFonts w:ascii="Calibri" w:hAnsi="Calibri" w:cs="Arial"/>
          <w:bCs/>
          <w:sz w:val="20"/>
          <w:lang w:val="es-ES"/>
        </w:rPr>
        <w:t>Someterse a las actuaciones de comprobación que, en relación con el Programa, efectúe el órgano designado para verificar su realización, en nombre de la Comunidad Autónoma, de la Administración Española, de la Unión Europea, o de la Cámara de Comercio de España en su calidad de organismo intermedio.</w:t>
      </w:r>
    </w:p>
    <w:p w14:paraId="2FD4B877" w14:textId="77777777" w:rsidR="00C80A24" w:rsidRPr="00C80A24" w:rsidRDefault="00C80A24" w:rsidP="00C80A24">
      <w:pPr>
        <w:numPr>
          <w:ilvl w:val="0"/>
          <w:numId w:val="37"/>
        </w:numPr>
        <w:spacing w:beforeAutospacing="1" w:afterAutospacing="1" w:line="360" w:lineRule="auto"/>
        <w:jc w:val="both"/>
        <w:rPr>
          <w:rFonts w:ascii="Calibri" w:hAnsi="Calibri" w:cs="Arial"/>
          <w:bCs/>
          <w:sz w:val="20"/>
          <w:lang w:val="es-ES"/>
        </w:rPr>
      </w:pPr>
      <w:r w:rsidRPr="00C80A24">
        <w:rPr>
          <w:rFonts w:ascii="Calibri" w:hAnsi="Calibri" w:cs="Arial"/>
          <w:bCs/>
          <w:sz w:val="20"/>
          <w:lang w:val="es-ES"/>
        </w:rPr>
        <w:t xml:space="preserve">La empresa se obliga a someterse a las actuaciones de comprobación que, en relación con el Programa, efectúe el órgano designado para verificar su realización o la Cámara de España, así como a las que corresponda efectuar a la Intervención General de la Administración del Estado, a las previstas en la legislación del Tribunal de Cuentas y a cualquier otro órgano competente, incluyendo a los servicios de la Comisión Europea. </w:t>
      </w:r>
    </w:p>
    <w:p w14:paraId="0EB57D1B" w14:textId="77777777" w:rsidR="00C80A24" w:rsidRPr="00C80A24" w:rsidRDefault="00C80A24" w:rsidP="00C80A24">
      <w:pPr>
        <w:numPr>
          <w:ilvl w:val="0"/>
          <w:numId w:val="37"/>
        </w:numPr>
        <w:spacing w:beforeAutospacing="1" w:afterAutospacing="1" w:line="360" w:lineRule="auto"/>
        <w:jc w:val="both"/>
        <w:rPr>
          <w:rFonts w:ascii="Calibri" w:hAnsi="Calibri" w:cs="Arial"/>
          <w:bCs/>
          <w:sz w:val="20"/>
          <w:lang w:val="es-ES"/>
        </w:rPr>
      </w:pPr>
      <w:r w:rsidRPr="00C80A24">
        <w:rPr>
          <w:rFonts w:ascii="Calibri" w:hAnsi="Calibri" w:cs="Arial"/>
          <w:bCs/>
          <w:sz w:val="20"/>
          <w:lang w:val="es-ES"/>
        </w:rPr>
        <w:t>La empresa destinataria colaborará respecto de las eventuales actuaciones de comprobación, verificación y control hasta los plazos que marquen las disposiciones legales vigentes.</w:t>
      </w:r>
    </w:p>
    <w:p w14:paraId="638D4069" w14:textId="77777777" w:rsidR="00C80A24" w:rsidRPr="00C80A24" w:rsidRDefault="00C80A24" w:rsidP="00C80A24">
      <w:pPr>
        <w:numPr>
          <w:ilvl w:val="0"/>
          <w:numId w:val="37"/>
        </w:numPr>
        <w:spacing w:beforeAutospacing="1" w:afterAutospacing="1" w:line="360" w:lineRule="auto"/>
        <w:jc w:val="both"/>
        <w:rPr>
          <w:rFonts w:ascii="Calibri" w:hAnsi="Calibri" w:cs="Arial"/>
          <w:bCs/>
          <w:sz w:val="20"/>
          <w:lang w:val="es-ES"/>
        </w:rPr>
      </w:pPr>
      <w:r w:rsidRPr="008C7AF8">
        <w:rPr>
          <w:rFonts w:ascii="Calibri" w:hAnsi="Calibri" w:cs="Arial"/>
          <w:b/>
          <w:bCs/>
          <w:sz w:val="20"/>
          <w:lang w:val="es-ES"/>
        </w:rPr>
        <w:t>Custodia, Auditoría y control:</w:t>
      </w:r>
      <w:r w:rsidRPr="00C80A24">
        <w:rPr>
          <w:rFonts w:ascii="Calibri" w:hAnsi="Calibri" w:cs="Arial"/>
          <w:bCs/>
          <w:sz w:val="20"/>
          <w:lang w:val="es-ES"/>
        </w:rPr>
        <w:t xml:space="preserve"> La documentación original relativa a la verificación del gasto realizado deberá conservarse a disposición de los organismos de auditoría y control (Cámara de España, FEDER, Dirección General de Fondos  Comunitarios, Intervención General del Estado, Comisión Europea, Tribunal de Cuentas Europeo u otros competentes) durante el plazo establecido en la normativa aplicable (art.140.2 del Reglamento 1303/2013), y que cumple tres años a partir del 31 de diciembre siguiente a la presentación de las cuentas en las que estén incluidos los gastos de la operación (La Autoridad de Gestión informará a los beneficiarios de la fecha de inicio del periodo mencionado en el párrafo anterior y la Cámara de España comunicará, a su vez, a la Cámara la citada fecha para su conocimiento).</w:t>
      </w:r>
    </w:p>
    <w:p w14:paraId="3CECE08D" w14:textId="77777777" w:rsidR="00C80A24" w:rsidRDefault="00C80A24" w:rsidP="00C80A24">
      <w:pPr>
        <w:numPr>
          <w:ilvl w:val="0"/>
          <w:numId w:val="37"/>
        </w:numPr>
        <w:spacing w:line="360" w:lineRule="auto"/>
        <w:jc w:val="both"/>
        <w:rPr>
          <w:rFonts w:ascii="Calibri" w:hAnsi="Calibri" w:cs="Arial"/>
          <w:bCs/>
          <w:sz w:val="20"/>
          <w:lang w:val="es-ES"/>
        </w:rPr>
      </w:pPr>
      <w:r w:rsidRPr="008C7AF8">
        <w:rPr>
          <w:rFonts w:ascii="Calibri" w:hAnsi="Calibri" w:cs="Arial"/>
          <w:b/>
          <w:bCs/>
          <w:sz w:val="20"/>
          <w:lang w:val="es-ES"/>
        </w:rPr>
        <w:t>Medidas Antifraude:</w:t>
      </w:r>
      <w:r w:rsidRPr="00C80A24">
        <w:rPr>
          <w:rFonts w:ascii="Calibri" w:hAnsi="Calibri" w:cs="Arial"/>
          <w:bCs/>
          <w:sz w:val="20"/>
          <w:lang w:val="es-ES"/>
        </w:rPr>
        <w:t xml:space="preserve"> ambas partes aceptan la obligación de aplicar medidas antifraude eficaces y proporcionadas en su ámbito de gestión, evitar la doble financiación, falsificaciones de documentos, etc. así como se obligan a proporcionar información para detección de posibles "banderas rojas".</w:t>
      </w:r>
    </w:p>
    <w:p w14:paraId="666F43FB" w14:textId="77777777" w:rsidR="008C7AF8" w:rsidRDefault="008C7AF8" w:rsidP="008C7AF8">
      <w:pPr>
        <w:spacing w:line="360" w:lineRule="auto"/>
        <w:ind w:left="720"/>
        <w:jc w:val="both"/>
        <w:rPr>
          <w:rFonts w:ascii="Calibri" w:hAnsi="Calibri" w:cs="Arial"/>
          <w:bCs/>
          <w:sz w:val="20"/>
          <w:lang w:val="es-ES"/>
        </w:rPr>
      </w:pPr>
      <w:r w:rsidRPr="008C7AF8">
        <w:rPr>
          <w:rFonts w:ascii="Calibri" w:hAnsi="Calibri" w:cs="Arial"/>
          <w:bCs/>
          <w:sz w:val="20"/>
          <w:lang w:val="es-ES"/>
        </w:rPr>
        <w:t>Ambas partes declaran ser conocedoras de la posibilidad de comunicar al Servicio Nacional de Coordinación Antifraude (SNCA) aquellos hechos que pudieran ser constitutivos de fraude o irregularidad.</w:t>
      </w:r>
    </w:p>
    <w:p w14:paraId="558FEE51" w14:textId="77777777" w:rsidR="00C80A24" w:rsidRDefault="00C80A24" w:rsidP="00C80A24">
      <w:pPr>
        <w:numPr>
          <w:ilvl w:val="0"/>
          <w:numId w:val="37"/>
        </w:numPr>
        <w:spacing w:line="360" w:lineRule="auto"/>
        <w:jc w:val="both"/>
        <w:rPr>
          <w:rFonts w:ascii="Calibri" w:hAnsi="Calibri" w:cs="Arial"/>
          <w:bCs/>
          <w:sz w:val="20"/>
          <w:lang w:val="es-ES"/>
        </w:rPr>
      </w:pPr>
      <w:r w:rsidRPr="00C80A24">
        <w:rPr>
          <w:rFonts w:ascii="Calibri" w:hAnsi="Calibri" w:cs="Arial"/>
          <w:bCs/>
          <w:sz w:val="20"/>
          <w:lang w:val="es-ES"/>
        </w:rPr>
        <w:t>En su caso, proceder en tiempo y forma al reintegro de las cantidades indebidamente percibidas, en los supuestos en que proceda de conformidad con lo dispuesto en la normativa aplicable.</w:t>
      </w:r>
    </w:p>
    <w:p w14:paraId="0DB6761E" w14:textId="77777777" w:rsidR="008C7AF8" w:rsidRPr="00C80A24" w:rsidRDefault="008C7AF8" w:rsidP="008C7AF8">
      <w:pPr>
        <w:numPr>
          <w:ilvl w:val="0"/>
          <w:numId w:val="37"/>
        </w:numPr>
        <w:spacing w:beforeAutospacing="1" w:afterAutospacing="1" w:line="360" w:lineRule="auto"/>
        <w:jc w:val="both"/>
        <w:rPr>
          <w:rFonts w:ascii="Calibri" w:hAnsi="Calibri" w:cs="Arial"/>
          <w:bCs/>
          <w:sz w:val="20"/>
          <w:lang w:val="es-ES"/>
        </w:rPr>
      </w:pPr>
      <w:r w:rsidRPr="008C7AF8">
        <w:rPr>
          <w:rFonts w:ascii="Calibri" w:hAnsi="Calibri" w:cs="Arial"/>
          <w:bCs/>
          <w:sz w:val="20"/>
          <w:lang w:val="es-ES"/>
        </w:rPr>
        <w:t xml:space="preserve">En el caso de que se detecten irregularidades en el gasto justificado por el beneficiario que finalice en una corrección financiera, se minorará la ayuda FEDER y se aplicará el procedimiento para la tramitación de rectificaciones y correcciones financieras descrito en el Manual de Sistemas de la Cámara de Comercio de España, esto es, la devolución de los importes </w:t>
      </w:r>
      <w:r w:rsidRPr="008C7AF8">
        <w:rPr>
          <w:rFonts w:ascii="Calibri" w:hAnsi="Calibri" w:cs="Arial"/>
          <w:bCs/>
          <w:sz w:val="20"/>
          <w:lang w:val="es-ES"/>
        </w:rPr>
        <w:lastRenderedPageBreak/>
        <w:t>percibidos indebidamente, así como los posibles intereses de demora que se hubiesen devengado.</w:t>
      </w:r>
    </w:p>
    <w:p w14:paraId="2BDE0476" w14:textId="77777777" w:rsidR="00C80A24" w:rsidRDefault="00C80A24" w:rsidP="00C80A24">
      <w:pPr>
        <w:numPr>
          <w:ilvl w:val="0"/>
          <w:numId w:val="37"/>
        </w:numPr>
        <w:spacing w:beforeAutospacing="1" w:afterAutospacing="1" w:line="360" w:lineRule="auto"/>
        <w:jc w:val="both"/>
        <w:rPr>
          <w:rFonts w:ascii="Calibri" w:hAnsi="Calibri" w:cs="Arial"/>
          <w:bCs/>
          <w:sz w:val="20"/>
          <w:lang w:val="es-ES"/>
        </w:rPr>
      </w:pPr>
      <w:r w:rsidRPr="00C80A24">
        <w:rPr>
          <w:rFonts w:ascii="Calibri" w:hAnsi="Calibri" w:cs="Arial"/>
          <w:bCs/>
          <w:sz w:val="20"/>
          <w:lang w:val="es-ES"/>
        </w:rPr>
        <w:t xml:space="preserve">La empresa se compromete a ejecutar las operaciones de acuerdo con lo establecido en </w:t>
      </w:r>
      <w:r w:rsidR="00124547">
        <w:rPr>
          <w:rFonts w:ascii="Calibri" w:hAnsi="Calibri" w:cs="Arial"/>
          <w:bCs/>
          <w:sz w:val="20"/>
          <w:lang w:val="es-ES"/>
        </w:rPr>
        <w:t xml:space="preserve">la metodología </w:t>
      </w:r>
      <w:r w:rsidR="00897A1A">
        <w:rPr>
          <w:rFonts w:ascii="Calibri" w:hAnsi="Calibri" w:cs="Arial"/>
          <w:bCs/>
          <w:sz w:val="20"/>
          <w:lang w:val="es-ES"/>
        </w:rPr>
        <w:t>del Programa de Competitividad Turística</w:t>
      </w:r>
      <w:r w:rsidRPr="00C80A24">
        <w:rPr>
          <w:rFonts w:ascii="Calibri" w:hAnsi="Calibri" w:cs="Arial"/>
          <w:bCs/>
          <w:sz w:val="20"/>
          <w:lang w:val="es-ES"/>
        </w:rPr>
        <w:t>, de conformidad con los Criterios de Selección de Operaciones y a cumplir en todo momento la normativa nacional y comunitaria aplicable.</w:t>
      </w:r>
    </w:p>
    <w:p w14:paraId="7F5DF91B" w14:textId="77777777" w:rsidR="00F3276C" w:rsidRDefault="00F3276C" w:rsidP="00F3276C">
      <w:pPr>
        <w:numPr>
          <w:ilvl w:val="0"/>
          <w:numId w:val="37"/>
        </w:numPr>
        <w:spacing w:line="360" w:lineRule="auto"/>
        <w:jc w:val="both"/>
        <w:rPr>
          <w:rFonts w:ascii="Calibri" w:hAnsi="Calibri" w:cs="Arial"/>
          <w:bCs/>
          <w:sz w:val="20"/>
          <w:lang w:val="es-ES"/>
        </w:rPr>
      </w:pPr>
      <w:r w:rsidRPr="00F3276C">
        <w:rPr>
          <w:rFonts w:ascii="Calibri" w:hAnsi="Calibri" w:cs="Arial"/>
          <w:bCs/>
          <w:sz w:val="20"/>
          <w:lang w:val="es-ES"/>
        </w:rPr>
        <w:t xml:space="preserve">Mantener la inversión cofinanciada durante un plazo de </w:t>
      </w:r>
      <w:r w:rsidR="005551BC">
        <w:rPr>
          <w:rFonts w:ascii="Calibri" w:hAnsi="Calibri" w:cs="Arial"/>
          <w:bCs/>
          <w:sz w:val="20"/>
          <w:lang w:val="es-ES"/>
        </w:rPr>
        <w:t>5</w:t>
      </w:r>
      <w:r w:rsidR="005551BC" w:rsidRPr="00F3276C">
        <w:rPr>
          <w:rFonts w:ascii="Calibri" w:hAnsi="Calibri" w:cs="Arial"/>
          <w:bCs/>
          <w:sz w:val="20"/>
          <w:lang w:val="es-ES"/>
        </w:rPr>
        <w:t xml:space="preserve"> </w:t>
      </w:r>
      <w:r w:rsidRPr="00F3276C">
        <w:rPr>
          <w:rFonts w:ascii="Calibri" w:hAnsi="Calibri" w:cs="Arial"/>
          <w:bCs/>
          <w:sz w:val="20"/>
          <w:lang w:val="es-ES"/>
        </w:rPr>
        <w:t>años desde el cobro de la ayuda europea, sin que sufra una modificación sustancial que afecte a su naturaleza o a sus condiciones de ejecución, o a la zona de ejecución del programa, o que se derive de un cambio en la naturaleza de la propiedad o al cese de una actividad productiva. (artículo 71 del Reglamento (UE) 1303/2013).</w:t>
      </w:r>
    </w:p>
    <w:p w14:paraId="532A83A2" w14:textId="77777777" w:rsidR="00F3276C" w:rsidRDefault="00F3276C" w:rsidP="00F3276C">
      <w:pPr>
        <w:spacing w:line="360" w:lineRule="auto"/>
        <w:ind w:left="720"/>
        <w:jc w:val="both"/>
        <w:rPr>
          <w:rFonts w:ascii="Calibri" w:hAnsi="Calibri" w:cs="Arial"/>
          <w:bCs/>
          <w:sz w:val="20"/>
          <w:lang w:val="es-ES"/>
        </w:rPr>
      </w:pPr>
      <w:r w:rsidRPr="00F3276C">
        <w:rPr>
          <w:rFonts w:ascii="Calibri" w:hAnsi="Calibri" w:cs="Arial"/>
          <w:bCs/>
          <w:sz w:val="20"/>
          <w:lang w:val="es-ES"/>
        </w:rPr>
        <w:t>La empresa beneficiaria no tendrá que devolver el importe de la subvención si se produce “cese de la actividad productiva debido a una insolvencia no fraudulenta”.</w:t>
      </w:r>
    </w:p>
    <w:p w14:paraId="2108BD63" w14:textId="77777777" w:rsidR="008C7AF8" w:rsidRPr="008C7AF8" w:rsidRDefault="008C7AF8" w:rsidP="00E304A8">
      <w:pPr>
        <w:numPr>
          <w:ilvl w:val="0"/>
          <w:numId w:val="37"/>
        </w:numPr>
        <w:spacing w:line="360" w:lineRule="auto"/>
        <w:jc w:val="both"/>
        <w:rPr>
          <w:rFonts w:ascii="Calibri" w:hAnsi="Calibri" w:cs="Arial"/>
          <w:bCs/>
          <w:sz w:val="20"/>
          <w:lang w:val="es-ES"/>
        </w:rPr>
      </w:pPr>
      <w:r w:rsidRPr="008C7AF8">
        <w:rPr>
          <w:rFonts w:ascii="Calibri" w:hAnsi="Calibri" w:cs="Arial"/>
          <w:bCs/>
          <w:sz w:val="20"/>
          <w:lang w:val="es-ES"/>
        </w:rPr>
        <w:t xml:space="preserve">Si el beneficiario participa en la fase II del Programa, deberá respetar el Reglamento de norma de </w:t>
      </w:r>
      <w:proofErr w:type="spellStart"/>
      <w:r w:rsidRPr="008C7AF8">
        <w:rPr>
          <w:rFonts w:ascii="Calibri" w:hAnsi="Calibri" w:cs="Arial"/>
          <w:bCs/>
          <w:sz w:val="20"/>
          <w:lang w:val="es-ES"/>
        </w:rPr>
        <w:t>mínimis</w:t>
      </w:r>
      <w:proofErr w:type="spellEnd"/>
      <w:r w:rsidRPr="008C7AF8">
        <w:rPr>
          <w:rFonts w:ascii="Calibri" w:hAnsi="Calibri" w:cs="Arial"/>
          <w:bCs/>
          <w:sz w:val="20"/>
          <w:lang w:val="es-ES"/>
        </w:rPr>
        <w:t xml:space="preserve">, Reglamento (UE) 1407/2013, de 18 de diciembre de 2013, relativo a la aplicación de los artículos 107 y 108 del Tratado de Funcionamiento de la Unión Europea a las ayudas de </w:t>
      </w:r>
      <w:proofErr w:type="spellStart"/>
      <w:r w:rsidRPr="008C7AF8">
        <w:rPr>
          <w:rFonts w:ascii="Calibri" w:hAnsi="Calibri" w:cs="Arial"/>
          <w:bCs/>
          <w:sz w:val="20"/>
          <w:lang w:val="es-ES"/>
        </w:rPr>
        <w:t>mínimis</w:t>
      </w:r>
      <w:proofErr w:type="spellEnd"/>
      <w:r w:rsidRPr="008C7AF8">
        <w:rPr>
          <w:rFonts w:ascii="Calibri" w:hAnsi="Calibri" w:cs="Arial"/>
          <w:bCs/>
          <w:sz w:val="20"/>
          <w:lang w:val="es-ES"/>
        </w:rPr>
        <w:t>.</w:t>
      </w:r>
    </w:p>
    <w:p w14:paraId="67564924" w14:textId="77777777" w:rsidR="008319A4" w:rsidRDefault="008319A4" w:rsidP="008319A4">
      <w:pPr>
        <w:spacing w:beforeAutospacing="1" w:afterAutospacing="1" w:line="360" w:lineRule="auto"/>
        <w:jc w:val="both"/>
        <w:rPr>
          <w:rFonts w:ascii="Calibri" w:hAnsi="Calibri" w:cs="Arial"/>
          <w:bCs/>
          <w:sz w:val="20"/>
          <w:lang w:val="es-ES"/>
        </w:rPr>
      </w:pPr>
      <w:r w:rsidRPr="00111E18">
        <w:rPr>
          <w:rFonts w:ascii="Calibri" w:hAnsi="Calibri" w:cs="Arial"/>
          <w:b/>
          <w:bCs/>
          <w:sz w:val="20"/>
          <w:lang w:val="es-ES"/>
        </w:rPr>
        <w:t>OCTAVA:</w:t>
      </w:r>
      <w:r w:rsidRPr="00111E18">
        <w:rPr>
          <w:rFonts w:ascii="Calibri" w:hAnsi="Calibri" w:cs="Arial"/>
          <w:bCs/>
          <w:sz w:val="20"/>
          <w:lang w:val="es-ES"/>
        </w:rPr>
        <w:t xml:space="preserve"> el </w:t>
      </w:r>
      <w:r>
        <w:rPr>
          <w:rFonts w:ascii="Calibri" w:hAnsi="Calibri" w:cs="Arial"/>
          <w:b/>
          <w:bCs/>
          <w:sz w:val="20"/>
          <w:u w:val="single"/>
          <w:lang w:val="es-ES"/>
        </w:rPr>
        <w:t>Calendario de E</w:t>
      </w:r>
      <w:r w:rsidRPr="000B4F3F">
        <w:rPr>
          <w:rFonts w:ascii="Calibri" w:hAnsi="Calibri" w:cs="Arial"/>
          <w:b/>
          <w:bCs/>
          <w:sz w:val="20"/>
          <w:u w:val="single"/>
          <w:lang w:val="es-ES"/>
        </w:rPr>
        <w:t>jecución</w:t>
      </w:r>
      <w:r w:rsidRPr="000B4F3F">
        <w:rPr>
          <w:rFonts w:ascii="Calibri" w:hAnsi="Calibri" w:cs="Arial"/>
          <w:b/>
          <w:bCs/>
          <w:sz w:val="20"/>
          <w:lang w:val="es-ES"/>
        </w:rPr>
        <w:t xml:space="preserve"> </w:t>
      </w:r>
      <w:r w:rsidRPr="000B4F3F">
        <w:rPr>
          <w:rFonts w:ascii="Calibri" w:hAnsi="Calibri" w:cs="Arial"/>
          <w:bCs/>
          <w:sz w:val="20"/>
          <w:lang w:val="es-ES"/>
        </w:rPr>
        <w:t>de</w:t>
      </w:r>
      <w:r w:rsidRPr="00111E18">
        <w:rPr>
          <w:rFonts w:ascii="Calibri" w:hAnsi="Calibri" w:cs="Arial"/>
          <w:bCs/>
          <w:sz w:val="20"/>
          <w:lang w:val="es-ES"/>
        </w:rPr>
        <w:t xml:space="preserve"> la operación será el siguiente: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blLook w:val="04A0" w:firstRow="1" w:lastRow="0" w:firstColumn="1" w:lastColumn="0" w:noHBand="0" w:noVBand="1"/>
      </w:tblPr>
      <w:tblGrid>
        <w:gridCol w:w="3539"/>
        <w:gridCol w:w="4954"/>
      </w:tblGrid>
      <w:tr w:rsidR="00852D42" w:rsidRPr="00AD6FC1" w14:paraId="78BA6D3E" w14:textId="77777777" w:rsidTr="00852D42">
        <w:trPr>
          <w:trHeight w:val="585"/>
        </w:trPr>
        <w:tc>
          <w:tcPr>
            <w:tcW w:w="3539" w:type="dxa"/>
            <w:shd w:val="clear" w:color="auto" w:fill="DBDBDB"/>
          </w:tcPr>
          <w:p w14:paraId="7440E389" w14:textId="77777777" w:rsidR="008319A4" w:rsidRPr="00852D42" w:rsidRDefault="008319A4" w:rsidP="00852D42">
            <w:pPr>
              <w:spacing w:before="120" w:line="360" w:lineRule="auto"/>
              <w:jc w:val="both"/>
              <w:rPr>
                <w:rFonts w:ascii="Calibri" w:hAnsi="Calibri" w:cs="Arial"/>
                <w:b/>
                <w:bCs/>
                <w:sz w:val="20"/>
                <w:lang w:val="es-ES"/>
              </w:rPr>
            </w:pPr>
            <w:r w:rsidRPr="00852D42">
              <w:rPr>
                <w:rFonts w:ascii="Calibri" w:hAnsi="Calibri" w:cs="Arial"/>
                <w:b/>
                <w:bCs/>
                <w:sz w:val="20"/>
                <w:lang w:val="es-ES"/>
              </w:rPr>
              <w:t>FECHA INICIO OPERACIÓN</w:t>
            </w:r>
          </w:p>
        </w:tc>
        <w:tc>
          <w:tcPr>
            <w:tcW w:w="4954" w:type="dxa"/>
            <w:shd w:val="clear" w:color="auto" w:fill="DBDBDB"/>
          </w:tcPr>
          <w:p w14:paraId="7865E977" w14:textId="77777777" w:rsidR="008319A4" w:rsidRPr="001B6061" w:rsidRDefault="008319A4" w:rsidP="00852D42">
            <w:pPr>
              <w:spacing w:before="120" w:line="360" w:lineRule="auto"/>
              <w:jc w:val="both"/>
              <w:rPr>
                <w:rFonts w:ascii="Calibri" w:hAnsi="Calibri" w:cs="Arial"/>
                <w:b/>
                <w:bCs/>
                <w:sz w:val="20"/>
                <w:lang w:val="es-ES"/>
              </w:rPr>
            </w:pPr>
            <w:r w:rsidRPr="001B6061">
              <w:rPr>
                <w:rFonts w:ascii="Calibri" w:hAnsi="Calibri" w:cs="Arial"/>
                <w:b/>
                <w:bCs/>
                <w:sz w:val="20"/>
                <w:highlight w:val="yellow"/>
                <w:lang w:val="es-ES"/>
              </w:rPr>
              <w:t>[Fecha de firma del DECA- empresa]</w:t>
            </w:r>
          </w:p>
        </w:tc>
      </w:tr>
      <w:tr w:rsidR="00852D42" w:rsidRPr="00AD6FC1" w14:paraId="3BFC54A4" w14:textId="77777777" w:rsidTr="00852D42">
        <w:tc>
          <w:tcPr>
            <w:tcW w:w="3539" w:type="dxa"/>
            <w:shd w:val="clear" w:color="auto" w:fill="DBDBDB"/>
          </w:tcPr>
          <w:p w14:paraId="08339579" w14:textId="5EF30AFB" w:rsidR="008319A4" w:rsidRPr="00852D42" w:rsidRDefault="008319A4" w:rsidP="00852D42">
            <w:pPr>
              <w:spacing w:before="120" w:line="360" w:lineRule="auto"/>
              <w:jc w:val="both"/>
              <w:rPr>
                <w:rFonts w:ascii="Calibri" w:hAnsi="Calibri" w:cs="Arial"/>
                <w:bCs/>
                <w:sz w:val="20"/>
                <w:lang w:val="es-ES"/>
              </w:rPr>
            </w:pPr>
            <w:r w:rsidRPr="00852D42">
              <w:rPr>
                <w:rFonts w:ascii="Calibri" w:hAnsi="Calibri" w:cs="Arial"/>
                <w:b/>
                <w:bCs/>
                <w:sz w:val="20"/>
                <w:lang w:val="es-ES"/>
              </w:rPr>
              <w:t xml:space="preserve">FECHA FIN DE </w:t>
            </w:r>
            <w:r w:rsidR="000A03F7">
              <w:rPr>
                <w:rFonts w:ascii="Calibri" w:hAnsi="Calibri" w:cs="Arial"/>
                <w:b/>
                <w:bCs/>
                <w:sz w:val="20"/>
                <w:lang w:val="es-ES"/>
              </w:rPr>
              <w:t xml:space="preserve">EJECUCIÓN Y PAGOS </w:t>
            </w:r>
          </w:p>
        </w:tc>
        <w:tc>
          <w:tcPr>
            <w:tcW w:w="4954" w:type="dxa"/>
            <w:shd w:val="clear" w:color="auto" w:fill="DBDBDB"/>
          </w:tcPr>
          <w:p w14:paraId="3DFA0771" w14:textId="7F7202AE" w:rsidR="008319A4" w:rsidRPr="001C51FF" w:rsidRDefault="00345895" w:rsidP="00BC63DE">
            <w:pPr>
              <w:spacing w:before="120" w:line="360" w:lineRule="auto"/>
              <w:jc w:val="both"/>
              <w:rPr>
                <w:rFonts w:ascii="Calibri" w:hAnsi="Calibri" w:cs="Arial"/>
                <w:b/>
                <w:bCs/>
                <w:sz w:val="20"/>
                <w:lang w:val="es-ES"/>
              </w:rPr>
            </w:pPr>
            <w:r w:rsidRPr="001C51FF">
              <w:rPr>
                <w:rFonts w:ascii="Calibri" w:hAnsi="Calibri" w:cs="Arial"/>
                <w:b/>
                <w:bCs/>
                <w:sz w:val="20"/>
                <w:lang w:val="es-ES"/>
              </w:rPr>
              <w:t>31</w:t>
            </w:r>
            <w:r w:rsidR="001C0E7C" w:rsidRPr="001C51FF">
              <w:rPr>
                <w:rFonts w:ascii="Calibri" w:hAnsi="Calibri" w:cs="Arial"/>
                <w:b/>
                <w:bCs/>
                <w:sz w:val="20"/>
                <w:lang w:val="es-ES"/>
              </w:rPr>
              <w:t xml:space="preserve"> de agosto de 2</w:t>
            </w:r>
            <w:r w:rsidRPr="001C51FF">
              <w:rPr>
                <w:rFonts w:ascii="Calibri" w:hAnsi="Calibri" w:cs="Arial"/>
                <w:b/>
                <w:bCs/>
                <w:sz w:val="20"/>
                <w:lang w:val="es-ES"/>
              </w:rPr>
              <w:t>02</w:t>
            </w:r>
            <w:r w:rsidR="00BC63DE" w:rsidRPr="001C51FF">
              <w:rPr>
                <w:rFonts w:ascii="Calibri" w:hAnsi="Calibri" w:cs="Arial"/>
                <w:b/>
                <w:bCs/>
                <w:sz w:val="20"/>
                <w:lang w:val="es-ES"/>
              </w:rPr>
              <w:t>3</w:t>
            </w:r>
          </w:p>
        </w:tc>
      </w:tr>
      <w:tr w:rsidR="00345895" w:rsidRPr="00AD6FC1" w14:paraId="2FDDF188" w14:textId="77777777" w:rsidTr="00852D42">
        <w:tc>
          <w:tcPr>
            <w:tcW w:w="3539" w:type="dxa"/>
            <w:shd w:val="clear" w:color="auto" w:fill="DBDBDB"/>
          </w:tcPr>
          <w:p w14:paraId="5A47E235" w14:textId="49483A3D" w:rsidR="00345895" w:rsidRPr="00852D42" w:rsidRDefault="001C0E7C" w:rsidP="00BC63DE">
            <w:pPr>
              <w:spacing w:before="120" w:line="360" w:lineRule="auto"/>
              <w:jc w:val="both"/>
              <w:rPr>
                <w:rFonts w:ascii="Calibri" w:hAnsi="Calibri" w:cs="Arial"/>
                <w:bCs/>
                <w:sz w:val="20"/>
                <w:lang w:val="es-ES"/>
              </w:rPr>
            </w:pPr>
            <w:r>
              <w:rPr>
                <w:rFonts w:ascii="Calibri" w:hAnsi="Calibri" w:cs="Arial"/>
                <w:b/>
                <w:bCs/>
                <w:sz w:val="20"/>
                <w:lang w:val="es-ES"/>
              </w:rPr>
              <w:t xml:space="preserve">PLAZO MÁXIMO </w:t>
            </w:r>
            <w:r w:rsidR="00345895" w:rsidRPr="00852D42">
              <w:rPr>
                <w:rFonts w:ascii="Calibri" w:hAnsi="Calibri" w:cs="Arial"/>
                <w:b/>
                <w:bCs/>
                <w:sz w:val="20"/>
                <w:lang w:val="es-ES"/>
              </w:rPr>
              <w:t>JUSTIFICACIÓN</w:t>
            </w:r>
          </w:p>
        </w:tc>
        <w:tc>
          <w:tcPr>
            <w:tcW w:w="4954" w:type="dxa"/>
            <w:shd w:val="clear" w:color="auto" w:fill="DBDBDB"/>
          </w:tcPr>
          <w:p w14:paraId="198C2115" w14:textId="2446B649" w:rsidR="00345895" w:rsidRPr="001C51FF" w:rsidRDefault="001C0E7C" w:rsidP="001C0E7C">
            <w:pPr>
              <w:spacing w:before="120"/>
              <w:rPr>
                <w:rFonts w:ascii="Calibri" w:hAnsi="Calibri" w:cs="Arial"/>
                <w:b/>
                <w:bCs/>
                <w:sz w:val="20"/>
                <w:lang w:val="es-ES"/>
              </w:rPr>
            </w:pPr>
            <w:r w:rsidRPr="001C51FF">
              <w:rPr>
                <w:rFonts w:ascii="Calibri" w:hAnsi="Calibri" w:cs="Arial"/>
                <w:b/>
                <w:bCs/>
                <w:sz w:val="20"/>
                <w:lang w:val="es-ES"/>
              </w:rPr>
              <w:t>15 de septiembre de 2023</w:t>
            </w:r>
          </w:p>
        </w:tc>
      </w:tr>
    </w:tbl>
    <w:p w14:paraId="156E46E2" w14:textId="131E4080" w:rsidR="00E17879" w:rsidRPr="00C475A5" w:rsidRDefault="00E17879" w:rsidP="00E17879">
      <w:pPr>
        <w:spacing w:before="100" w:beforeAutospacing="1" w:after="100" w:afterAutospacing="1" w:line="360" w:lineRule="auto"/>
        <w:jc w:val="both"/>
        <w:rPr>
          <w:rFonts w:ascii="Calibri" w:hAnsi="Calibri" w:cs="Arial"/>
          <w:sz w:val="20"/>
          <w:lang w:val="es-ES"/>
        </w:rPr>
      </w:pPr>
      <w:r w:rsidRPr="00C475A5">
        <w:rPr>
          <w:rFonts w:ascii="Calibri" w:hAnsi="Calibri" w:cs="Arial"/>
          <w:sz w:val="20"/>
          <w:lang w:val="es-ES"/>
        </w:rPr>
        <w:t>La justificación deberá realizarse en el plazo indicado a través de la plataforma electrónica de justificación de ayudas:</w:t>
      </w:r>
      <w:r w:rsidR="001C51FF" w:rsidRPr="001C51FF">
        <w:t xml:space="preserve"> </w:t>
      </w:r>
      <w:hyperlink r:id="rId8" w:history="1">
        <w:r w:rsidR="001C51FF" w:rsidRPr="00870125">
          <w:rPr>
            <w:rStyle w:val="Hipervnculo"/>
            <w:rFonts w:ascii="Calibri" w:hAnsi="Calibri" w:cs="Arial"/>
            <w:sz w:val="20"/>
            <w:lang w:val="es-ES"/>
          </w:rPr>
          <w:t>https://justifica.camaras.es/ayudas</w:t>
        </w:r>
      </w:hyperlink>
      <w:r w:rsidR="001C51FF">
        <w:rPr>
          <w:rFonts w:ascii="Calibri" w:hAnsi="Calibri" w:cs="Arial"/>
          <w:sz w:val="20"/>
          <w:lang w:val="es-ES"/>
        </w:rPr>
        <w:t xml:space="preserve">, </w:t>
      </w:r>
      <w:r w:rsidRPr="00C475A5">
        <w:rPr>
          <w:rFonts w:ascii="Calibri" w:hAnsi="Calibri" w:cs="Arial"/>
          <w:sz w:val="20"/>
          <w:lang w:val="es-ES"/>
        </w:rPr>
        <w:t>en la que la empresa beneficiaria deberá registrar los gastos realizados y aportar la documentación vinculada a los mismos, para ello deberá seguir las instrucciones recogidas en el Anexo IV de la convocatoria pública de ayudas.</w:t>
      </w:r>
    </w:p>
    <w:p w14:paraId="42A21B27" w14:textId="77777777" w:rsidR="00E17879" w:rsidRPr="00C475A5" w:rsidRDefault="00E17879" w:rsidP="00E17879">
      <w:pPr>
        <w:spacing w:before="100" w:beforeAutospacing="1" w:after="100" w:afterAutospacing="1" w:line="360" w:lineRule="auto"/>
        <w:jc w:val="both"/>
        <w:rPr>
          <w:rFonts w:ascii="Calibri" w:hAnsi="Calibri" w:cs="Arial"/>
          <w:sz w:val="20"/>
          <w:lang w:val="es-ES"/>
        </w:rPr>
      </w:pPr>
      <w:r w:rsidRPr="00C475A5">
        <w:rPr>
          <w:rFonts w:ascii="Calibri" w:hAnsi="Calibri" w:cs="Arial"/>
          <w:sz w:val="20"/>
          <w:lang w:val="es-ES"/>
        </w:rPr>
        <w:t xml:space="preserve">La Cámara de Comercio comprobará la adecuada justificación de los gastos incurridos, concediendo – en su caso – un plazo máximo de 10 días para subsanar posibles incidencias. </w:t>
      </w:r>
      <w:r w:rsidRPr="00C475A5">
        <w:rPr>
          <w:rFonts w:ascii="Calibri" w:hAnsi="Calibri" w:cs="Arial"/>
          <w:sz w:val="20"/>
          <w:lang w:val="es-ES"/>
        </w:rPr>
        <w:tab/>
        <w:t>Transcurrido dicho plazo, si la empresa beneficiaria no ha logrado subsanar las incidencias requeridas, los gastos afectados serán declarados no elegibles.</w:t>
      </w:r>
    </w:p>
    <w:p w14:paraId="08232C6B" w14:textId="459DD706" w:rsidR="008319A4" w:rsidRDefault="008319A4" w:rsidP="008319A4">
      <w:pPr>
        <w:spacing w:beforeAutospacing="1" w:afterAutospacing="1" w:line="360" w:lineRule="auto"/>
        <w:jc w:val="both"/>
        <w:rPr>
          <w:rFonts w:ascii="Calibri" w:hAnsi="Calibri" w:cs="Arial"/>
          <w:bCs/>
          <w:sz w:val="20"/>
          <w:lang w:val="es-ES"/>
        </w:rPr>
      </w:pPr>
      <w:r w:rsidRPr="00111E18">
        <w:rPr>
          <w:rFonts w:ascii="Calibri" w:hAnsi="Calibri" w:cs="Arial"/>
          <w:b/>
          <w:bCs/>
          <w:sz w:val="20"/>
          <w:lang w:val="es-ES"/>
        </w:rPr>
        <w:t>NOVENA:</w:t>
      </w:r>
      <w:r w:rsidRPr="00111E18">
        <w:rPr>
          <w:rFonts w:ascii="Calibri" w:hAnsi="Calibri" w:cs="Arial"/>
          <w:bCs/>
          <w:sz w:val="20"/>
          <w:lang w:val="es-ES"/>
        </w:rPr>
        <w:t xml:space="preserve"> el </w:t>
      </w:r>
      <w:r w:rsidRPr="000B4F3F">
        <w:rPr>
          <w:rFonts w:ascii="Calibri" w:hAnsi="Calibri" w:cs="Arial"/>
          <w:b/>
          <w:bCs/>
          <w:sz w:val="20"/>
          <w:u w:val="single"/>
          <w:lang w:val="es-ES"/>
        </w:rPr>
        <w:t>Plan Financiero</w:t>
      </w:r>
      <w:r w:rsidRPr="00111E18">
        <w:rPr>
          <w:rFonts w:ascii="Calibri" w:hAnsi="Calibri" w:cs="Arial"/>
          <w:bCs/>
          <w:sz w:val="20"/>
          <w:lang w:val="es-ES"/>
        </w:rPr>
        <w:t xml:space="preserve"> correspondiente a la </w:t>
      </w:r>
      <w:r w:rsidRPr="009503B6">
        <w:rPr>
          <w:rFonts w:ascii="Calibri" w:hAnsi="Calibri" w:cs="Arial"/>
          <w:b/>
          <w:bCs/>
          <w:sz w:val="20"/>
          <w:lang w:val="es-ES"/>
        </w:rPr>
        <w:t>operación de la empresa beneficiaria</w:t>
      </w:r>
      <w:r>
        <w:rPr>
          <w:rFonts w:ascii="Calibri" w:hAnsi="Calibri" w:cs="Arial"/>
          <w:b/>
          <w:bCs/>
          <w:sz w:val="20"/>
          <w:lang w:val="es-ES"/>
        </w:rPr>
        <w:t xml:space="preserve"> de la Fase de Ayudas</w:t>
      </w:r>
      <w:r>
        <w:rPr>
          <w:rFonts w:ascii="Calibri" w:hAnsi="Calibri" w:cs="Arial"/>
          <w:bCs/>
          <w:sz w:val="20"/>
          <w:lang w:val="es-ES"/>
        </w:rPr>
        <w:t>, incluye las actuaciones ejecutadas por las empresas en relación a los gastos elegibles del Programa, durante la Fase de Implantación.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blLook w:val="04A0" w:firstRow="1" w:lastRow="0" w:firstColumn="1" w:lastColumn="0" w:noHBand="0" w:noVBand="1"/>
      </w:tblPr>
      <w:tblGrid>
        <w:gridCol w:w="3539"/>
        <w:gridCol w:w="4954"/>
      </w:tblGrid>
      <w:tr w:rsidR="00852D42" w:rsidRPr="004A42AC" w14:paraId="73BF23D8" w14:textId="77777777" w:rsidTr="00852D42">
        <w:tc>
          <w:tcPr>
            <w:tcW w:w="3539" w:type="dxa"/>
            <w:shd w:val="clear" w:color="auto" w:fill="DBDBDB"/>
            <w:vAlign w:val="center"/>
          </w:tcPr>
          <w:p w14:paraId="486BC0AA" w14:textId="77777777" w:rsidR="008319A4" w:rsidRPr="00852D42" w:rsidRDefault="008319A4" w:rsidP="00852D42">
            <w:pPr>
              <w:spacing w:before="120" w:line="360" w:lineRule="auto"/>
              <w:rPr>
                <w:rFonts w:ascii="Calibri" w:hAnsi="Calibri" w:cs="Arial"/>
                <w:bCs/>
                <w:sz w:val="20"/>
                <w:lang w:val="es-ES"/>
              </w:rPr>
            </w:pPr>
            <w:r w:rsidRPr="00852D42">
              <w:rPr>
                <w:rFonts w:ascii="Calibri" w:hAnsi="Calibri" w:cs="Arial"/>
                <w:b/>
                <w:bCs/>
                <w:caps/>
                <w:sz w:val="20"/>
                <w:lang w:val="es-ES"/>
              </w:rPr>
              <w:lastRenderedPageBreak/>
              <w:t>Coste máximo total subvencionable elegible</w:t>
            </w:r>
            <w:r w:rsidRPr="00852D42">
              <w:rPr>
                <w:rFonts w:ascii="Calibri" w:hAnsi="Calibri" w:cs="Arial"/>
                <w:bCs/>
                <w:sz w:val="20"/>
                <w:lang w:val="es-ES"/>
              </w:rPr>
              <w:t xml:space="preserve"> (Fase de Implantación)</w:t>
            </w:r>
          </w:p>
        </w:tc>
        <w:tc>
          <w:tcPr>
            <w:tcW w:w="4954" w:type="dxa"/>
            <w:shd w:val="clear" w:color="auto" w:fill="DBDBDB"/>
          </w:tcPr>
          <w:p w14:paraId="68CB11A6" w14:textId="77777777" w:rsidR="008319A4" w:rsidRPr="00852D42" w:rsidRDefault="008319A4" w:rsidP="00852D42">
            <w:pPr>
              <w:spacing w:before="120" w:line="360" w:lineRule="auto"/>
              <w:jc w:val="both"/>
              <w:rPr>
                <w:rFonts w:ascii="Calibri" w:hAnsi="Calibri" w:cs="Arial"/>
                <w:b/>
                <w:bCs/>
                <w:sz w:val="20"/>
                <w:lang w:val="es-ES"/>
              </w:rPr>
            </w:pPr>
            <w:r w:rsidRPr="00852D42">
              <w:rPr>
                <w:rFonts w:ascii="Calibri" w:hAnsi="Calibri" w:cs="Arial"/>
                <w:b/>
                <w:bCs/>
                <w:sz w:val="20"/>
                <w:lang w:val="es-ES"/>
              </w:rPr>
              <w:t xml:space="preserve">7.000 euros </w:t>
            </w:r>
          </w:p>
          <w:p w14:paraId="5170E99E" w14:textId="78DAA759" w:rsidR="008319A4" w:rsidRPr="00852D42" w:rsidRDefault="008319A4" w:rsidP="008B0CFC">
            <w:pPr>
              <w:spacing w:before="120" w:line="360" w:lineRule="auto"/>
              <w:jc w:val="both"/>
              <w:rPr>
                <w:rFonts w:ascii="Calibri" w:hAnsi="Calibri" w:cs="Arial"/>
                <w:sz w:val="20"/>
              </w:rPr>
            </w:pPr>
            <w:r w:rsidRPr="00852D42">
              <w:rPr>
                <w:rFonts w:ascii="Calibri" w:hAnsi="Calibri" w:cs="Arial"/>
                <w:sz w:val="20"/>
              </w:rPr>
              <w:t xml:space="preserve">El IVA, IGIC e </w:t>
            </w:r>
            <w:proofErr w:type="spellStart"/>
            <w:r w:rsidRPr="00852D42">
              <w:rPr>
                <w:rFonts w:ascii="Calibri" w:hAnsi="Calibri" w:cs="Arial"/>
                <w:sz w:val="20"/>
              </w:rPr>
              <w:t>impuestos</w:t>
            </w:r>
            <w:proofErr w:type="spellEnd"/>
            <w:r w:rsidRPr="00852D42">
              <w:rPr>
                <w:rFonts w:ascii="Calibri" w:hAnsi="Calibri" w:cs="Arial"/>
                <w:sz w:val="20"/>
              </w:rPr>
              <w:t xml:space="preserve"> de </w:t>
            </w:r>
            <w:proofErr w:type="spellStart"/>
            <w:r w:rsidRPr="00852D42">
              <w:rPr>
                <w:rFonts w:ascii="Calibri" w:hAnsi="Calibri" w:cs="Arial"/>
                <w:sz w:val="20"/>
              </w:rPr>
              <w:t>naturaleza</w:t>
            </w:r>
            <w:proofErr w:type="spellEnd"/>
            <w:r w:rsidRPr="00852D42">
              <w:rPr>
                <w:rFonts w:ascii="Calibri" w:hAnsi="Calibri" w:cs="Arial"/>
                <w:sz w:val="20"/>
              </w:rPr>
              <w:t xml:space="preserve"> similar </w:t>
            </w:r>
            <w:r w:rsidRPr="00852D42">
              <w:rPr>
                <w:rFonts w:ascii="Calibri" w:hAnsi="Calibri" w:cs="Arial"/>
                <w:b/>
                <w:sz w:val="20"/>
                <w:u w:val="single"/>
              </w:rPr>
              <w:t xml:space="preserve">no </w:t>
            </w:r>
            <w:proofErr w:type="spellStart"/>
            <w:r w:rsidRPr="00852D42">
              <w:rPr>
                <w:rFonts w:ascii="Calibri" w:hAnsi="Calibri" w:cs="Arial"/>
                <w:b/>
                <w:sz w:val="20"/>
                <w:u w:val="single"/>
              </w:rPr>
              <w:t>serán</w:t>
            </w:r>
            <w:proofErr w:type="spellEnd"/>
            <w:r w:rsidRPr="00852D42">
              <w:rPr>
                <w:rFonts w:ascii="Calibri" w:hAnsi="Calibri" w:cs="Arial"/>
                <w:b/>
                <w:sz w:val="20"/>
                <w:u w:val="single"/>
              </w:rPr>
              <w:t xml:space="preserve"> </w:t>
            </w:r>
            <w:proofErr w:type="spellStart"/>
            <w:r w:rsidRPr="00852D42">
              <w:rPr>
                <w:rFonts w:ascii="Calibri" w:hAnsi="Calibri" w:cs="Arial"/>
                <w:b/>
                <w:sz w:val="20"/>
                <w:u w:val="single"/>
              </w:rPr>
              <w:t>elegibles</w:t>
            </w:r>
            <w:proofErr w:type="spellEnd"/>
            <w:r w:rsidRPr="00852D42">
              <w:rPr>
                <w:rFonts w:ascii="Calibri" w:hAnsi="Calibri" w:cs="Arial"/>
                <w:sz w:val="20"/>
              </w:rPr>
              <w:t xml:space="preserve"> </w:t>
            </w:r>
            <w:proofErr w:type="spellStart"/>
            <w:r w:rsidRPr="00852D42">
              <w:rPr>
                <w:rFonts w:ascii="Calibri" w:hAnsi="Calibri" w:cs="Arial"/>
                <w:sz w:val="20"/>
              </w:rPr>
              <w:t>conforme</w:t>
            </w:r>
            <w:proofErr w:type="spellEnd"/>
            <w:r w:rsidRPr="00852D42">
              <w:rPr>
                <w:rFonts w:ascii="Calibri" w:hAnsi="Calibri" w:cs="Arial"/>
                <w:sz w:val="20"/>
              </w:rPr>
              <w:t xml:space="preserve"> a las </w:t>
            </w:r>
            <w:proofErr w:type="spellStart"/>
            <w:r w:rsidRPr="00852D42">
              <w:rPr>
                <w:rFonts w:ascii="Calibri" w:hAnsi="Calibri" w:cs="Arial"/>
                <w:sz w:val="20"/>
              </w:rPr>
              <w:t>normas</w:t>
            </w:r>
            <w:proofErr w:type="spellEnd"/>
            <w:r w:rsidRPr="00852D42">
              <w:rPr>
                <w:rFonts w:ascii="Calibri" w:hAnsi="Calibri" w:cs="Arial"/>
                <w:sz w:val="20"/>
              </w:rPr>
              <w:t xml:space="preserve"> del </w:t>
            </w:r>
            <w:proofErr w:type="spellStart"/>
            <w:r w:rsidRPr="00852D42">
              <w:rPr>
                <w:rFonts w:ascii="Calibri" w:hAnsi="Calibri" w:cs="Arial"/>
                <w:sz w:val="20"/>
              </w:rPr>
              <w:t>programa</w:t>
            </w:r>
            <w:proofErr w:type="spellEnd"/>
            <w:r w:rsidR="00D71399">
              <w:rPr>
                <w:rFonts w:ascii="Calibri" w:hAnsi="Calibri" w:cs="Arial"/>
                <w:sz w:val="20"/>
              </w:rPr>
              <w:t xml:space="preserve"> </w:t>
            </w:r>
            <w:proofErr w:type="spellStart"/>
            <w:r w:rsidR="00D71399">
              <w:rPr>
                <w:rFonts w:ascii="Calibri" w:hAnsi="Calibri" w:cs="Arial"/>
                <w:sz w:val="20"/>
              </w:rPr>
              <w:t>recogidas</w:t>
            </w:r>
            <w:proofErr w:type="spellEnd"/>
            <w:r w:rsidR="00D71399">
              <w:rPr>
                <w:rFonts w:ascii="Calibri" w:hAnsi="Calibri" w:cs="Arial"/>
                <w:sz w:val="20"/>
              </w:rPr>
              <w:t xml:space="preserve"> </w:t>
            </w:r>
            <w:proofErr w:type="spellStart"/>
            <w:r w:rsidR="00D71399">
              <w:rPr>
                <w:rFonts w:ascii="Calibri" w:hAnsi="Calibri" w:cs="Arial"/>
                <w:sz w:val="20"/>
              </w:rPr>
              <w:t>en</w:t>
            </w:r>
            <w:proofErr w:type="spellEnd"/>
            <w:r w:rsidR="00D71399">
              <w:rPr>
                <w:rFonts w:ascii="Calibri" w:hAnsi="Calibri" w:cs="Arial"/>
                <w:sz w:val="20"/>
              </w:rPr>
              <w:t xml:space="preserve"> </w:t>
            </w:r>
            <w:proofErr w:type="spellStart"/>
            <w:r w:rsidR="00D71399">
              <w:rPr>
                <w:rFonts w:ascii="Calibri" w:hAnsi="Calibri" w:cs="Arial"/>
                <w:sz w:val="20"/>
              </w:rPr>
              <w:t>el</w:t>
            </w:r>
            <w:proofErr w:type="spellEnd"/>
            <w:r w:rsidR="00D71399">
              <w:rPr>
                <w:rFonts w:ascii="Calibri" w:hAnsi="Calibri" w:cs="Arial"/>
                <w:sz w:val="20"/>
              </w:rPr>
              <w:t xml:space="preserve"> Anexo</w:t>
            </w:r>
            <w:r w:rsidR="008B0CFC">
              <w:rPr>
                <w:rFonts w:ascii="Calibri" w:hAnsi="Calibri" w:cs="Arial"/>
                <w:sz w:val="20"/>
              </w:rPr>
              <w:t>.</w:t>
            </w:r>
            <w:r w:rsidRPr="00852D42">
              <w:rPr>
                <w:rFonts w:ascii="Calibri" w:hAnsi="Calibri" w:cs="Arial"/>
                <w:sz w:val="20"/>
              </w:rPr>
              <w:t xml:space="preserve"> </w:t>
            </w:r>
          </w:p>
        </w:tc>
      </w:tr>
      <w:tr w:rsidR="000805A5" w:rsidRPr="004A42AC" w14:paraId="5E8291F3" w14:textId="77777777" w:rsidTr="00852D42">
        <w:trPr>
          <w:trHeight w:val="1077"/>
        </w:trPr>
        <w:tc>
          <w:tcPr>
            <w:tcW w:w="3539" w:type="dxa"/>
            <w:shd w:val="clear" w:color="auto" w:fill="DBDBDB"/>
            <w:vAlign w:val="center"/>
          </w:tcPr>
          <w:p w14:paraId="06CF0052" w14:textId="77777777" w:rsidR="000805A5" w:rsidRPr="00852D42" w:rsidRDefault="000805A5" w:rsidP="000805A5">
            <w:pPr>
              <w:spacing w:before="120" w:line="360" w:lineRule="auto"/>
              <w:jc w:val="both"/>
              <w:rPr>
                <w:rFonts w:ascii="Calibri" w:hAnsi="Calibri" w:cs="Arial"/>
                <w:bCs/>
                <w:sz w:val="20"/>
                <w:lang w:val="es-ES"/>
              </w:rPr>
            </w:pPr>
            <w:r w:rsidRPr="00852D42">
              <w:rPr>
                <w:rFonts w:ascii="Calibri" w:hAnsi="Calibri" w:cs="Arial"/>
                <w:b/>
                <w:bCs/>
                <w:sz w:val="20"/>
                <w:lang w:val="es-ES"/>
              </w:rPr>
              <w:t>CUANTÍA MÁXIMA DE LA AYUDA,</w:t>
            </w:r>
            <w:r w:rsidRPr="00852D42">
              <w:rPr>
                <w:rFonts w:ascii="Calibri" w:hAnsi="Calibri" w:cs="Arial"/>
                <w:bCs/>
                <w:sz w:val="20"/>
                <w:lang w:val="es-ES"/>
              </w:rPr>
              <w:t xml:space="preserve"> a percibir por la empresa beneficiaria</w:t>
            </w:r>
            <w:r w:rsidRPr="00852D42">
              <w:rPr>
                <w:rFonts w:ascii="Calibri" w:hAnsi="Calibri" w:cs="Arial"/>
                <w:b/>
                <w:bCs/>
                <w:sz w:val="20"/>
                <w:lang w:val="es-ES"/>
              </w:rPr>
              <w:t xml:space="preserve"> </w:t>
            </w:r>
          </w:p>
        </w:tc>
        <w:tc>
          <w:tcPr>
            <w:tcW w:w="4954" w:type="dxa"/>
            <w:shd w:val="clear" w:color="auto" w:fill="DBDBDB"/>
            <w:vAlign w:val="center"/>
          </w:tcPr>
          <w:p w14:paraId="4E4BFE2A" w14:textId="76B2EBC2" w:rsidR="000805A5" w:rsidRPr="00B050A3" w:rsidRDefault="00B050A3" w:rsidP="00B050A3">
            <w:pPr>
              <w:spacing w:before="120" w:line="360" w:lineRule="auto"/>
              <w:jc w:val="both"/>
              <w:rPr>
                <w:rFonts w:ascii="Calibri" w:hAnsi="Calibri" w:cs="Arial"/>
                <w:b/>
                <w:bCs/>
                <w:sz w:val="20"/>
                <w:lang w:val="es-ES"/>
              </w:rPr>
            </w:pPr>
            <w:r w:rsidRPr="00B050A3">
              <w:rPr>
                <w:rFonts w:ascii="Calibri" w:hAnsi="Calibri" w:cs="Arial"/>
                <w:b/>
                <w:bCs/>
                <w:sz w:val="20"/>
                <w:lang w:val="es-ES"/>
              </w:rPr>
              <w:t>5.600</w:t>
            </w:r>
            <w:r w:rsidR="000805A5" w:rsidRPr="00B050A3">
              <w:rPr>
                <w:rFonts w:ascii="Calibri" w:hAnsi="Calibri" w:cs="Arial"/>
                <w:b/>
                <w:bCs/>
                <w:sz w:val="20"/>
                <w:lang w:val="es-ES"/>
              </w:rPr>
              <w:t xml:space="preserve"> euros  </w:t>
            </w:r>
          </w:p>
          <w:p w14:paraId="546269D2" w14:textId="490B579B" w:rsidR="000805A5" w:rsidRPr="0025488B" w:rsidRDefault="000805A5" w:rsidP="009F4D88">
            <w:pPr>
              <w:widowControl/>
              <w:suppressAutoHyphens w:val="0"/>
              <w:spacing w:before="120" w:after="160" w:line="259" w:lineRule="auto"/>
              <w:contextualSpacing/>
              <w:rPr>
                <w:rFonts w:ascii="Calibri" w:hAnsi="Calibri" w:cs="Arial"/>
                <w:color w:val="FF0000"/>
                <w:sz w:val="20"/>
                <w:highlight w:val="yellow"/>
                <w:lang w:val="es-ES_tradnl"/>
              </w:rPr>
            </w:pPr>
          </w:p>
        </w:tc>
      </w:tr>
    </w:tbl>
    <w:p w14:paraId="5226105C" w14:textId="77777777" w:rsidR="008319A4" w:rsidRDefault="008319A4" w:rsidP="008319A4">
      <w:pPr>
        <w:spacing w:beforeAutospacing="1" w:afterAutospacing="1" w:line="360" w:lineRule="auto"/>
        <w:jc w:val="both"/>
        <w:rPr>
          <w:rFonts w:ascii="Calibri" w:hAnsi="Calibri" w:cs="Arial"/>
          <w:bCs/>
          <w:sz w:val="20"/>
          <w:lang w:val="es-ES"/>
        </w:rPr>
      </w:pPr>
      <w:r>
        <w:rPr>
          <w:rFonts w:ascii="Calibri" w:hAnsi="Calibri" w:cs="Arial"/>
          <w:bCs/>
          <w:sz w:val="20"/>
          <w:lang w:val="es-ES"/>
        </w:rPr>
        <w:t>La prefinanciación y cofinanciación de la operación será la siguiente: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blLook w:val="04A0" w:firstRow="1" w:lastRow="0" w:firstColumn="1" w:lastColumn="0" w:noHBand="0" w:noVBand="1"/>
      </w:tblPr>
      <w:tblGrid>
        <w:gridCol w:w="3539"/>
        <w:gridCol w:w="4954"/>
      </w:tblGrid>
      <w:tr w:rsidR="00852D42" w:rsidRPr="004A42AC" w14:paraId="185305BE" w14:textId="77777777" w:rsidTr="00852D42">
        <w:tc>
          <w:tcPr>
            <w:tcW w:w="3539" w:type="dxa"/>
            <w:shd w:val="clear" w:color="auto" w:fill="DBDBDB"/>
          </w:tcPr>
          <w:p w14:paraId="194E87A5" w14:textId="77777777" w:rsidR="008319A4" w:rsidRPr="00852D42" w:rsidRDefault="008319A4" w:rsidP="00852D42">
            <w:pPr>
              <w:spacing w:before="120" w:line="360" w:lineRule="auto"/>
              <w:jc w:val="both"/>
              <w:rPr>
                <w:rFonts w:ascii="Calibri" w:hAnsi="Calibri" w:cs="Arial"/>
                <w:b/>
                <w:bCs/>
                <w:sz w:val="20"/>
                <w:lang w:val="es-ES"/>
              </w:rPr>
            </w:pPr>
            <w:r w:rsidRPr="00852D42">
              <w:rPr>
                <w:rFonts w:ascii="Calibri" w:hAnsi="Calibri" w:cs="Arial"/>
                <w:b/>
                <w:bCs/>
                <w:sz w:val="20"/>
                <w:lang w:val="es-ES"/>
              </w:rPr>
              <w:t xml:space="preserve">Prefinanciación operación: </w:t>
            </w:r>
          </w:p>
        </w:tc>
        <w:tc>
          <w:tcPr>
            <w:tcW w:w="4954" w:type="dxa"/>
            <w:shd w:val="clear" w:color="auto" w:fill="DBDBDB"/>
          </w:tcPr>
          <w:p w14:paraId="74B67FD5" w14:textId="77777777" w:rsidR="008319A4" w:rsidRPr="00852D42" w:rsidRDefault="008319A4" w:rsidP="00852D42">
            <w:pPr>
              <w:spacing w:before="120" w:line="360" w:lineRule="auto"/>
              <w:jc w:val="both"/>
              <w:rPr>
                <w:rFonts w:ascii="Calibri" w:hAnsi="Calibri" w:cs="Arial"/>
                <w:bCs/>
                <w:sz w:val="20"/>
                <w:lang w:val="es-ES"/>
              </w:rPr>
            </w:pPr>
            <w:r w:rsidRPr="00852D42">
              <w:rPr>
                <w:rFonts w:ascii="Calibri" w:hAnsi="Calibri" w:cs="Arial"/>
                <w:bCs/>
                <w:sz w:val="20"/>
                <w:lang w:val="es-ES"/>
              </w:rPr>
              <w:t>100%  empresa beneficiaria</w:t>
            </w:r>
          </w:p>
        </w:tc>
      </w:tr>
      <w:tr w:rsidR="00852D42" w:rsidRPr="004A42AC" w14:paraId="1D195E7A" w14:textId="77777777" w:rsidTr="00852D42">
        <w:tc>
          <w:tcPr>
            <w:tcW w:w="3539" w:type="dxa"/>
            <w:shd w:val="clear" w:color="auto" w:fill="DBDBDB"/>
          </w:tcPr>
          <w:p w14:paraId="44100B23" w14:textId="77777777" w:rsidR="008319A4" w:rsidRPr="00B050A3" w:rsidRDefault="008319A4" w:rsidP="00852D42">
            <w:pPr>
              <w:spacing w:before="120" w:line="360" w:lineRule="auto"/>
              <w:jc w:val="both"/>
              <w:rPr>
                <w:rFonts w:ascii="Calibri" w:hAnsi="Calibri" w:cs="Arial"/>
                <w:bCs/>
                <w:sz w:val="20"/>
                <w:lang w:val="es-ES"/>
              </w:rPr>
            </w:pPr>
            <w:r w:rsidRPr="00B050A3">
              <w:rPr>
                <w:rFonts w:ascii="Calibri" w:hAnsi="Calibri" w:cs="Arial"/>
                <w:bCs/>
                <w:sz w:val="20"/>
                <w:lang w:val="es-ES"/>
              </w:rPr>
              <w:t>Cofinanciación operación:</w:t>
            </w:r>
          </w:p>
        </w:tc>
        <w:tc>
          <w:tcPr>
            <w:tcW w:w="4954" w:type="dxa"/>
            <w:shd w:val="clear" w:color="auto" w:fill="DBDBDB"/>
            <w:vAlign w:val="center"/>
          </w:tcPr>
          <w:p w14:paraId="368811A3" w14:textId="264AE7CB" w:rsidR="008319A4" w:rsidRPr="00852D42" w:rsidRDefault="00B050A3" w:rsidP="00852D42">
            <w:pPr>
              <w:spacing w:beforeAutospacing="1" w:afterAutospacing="1" w:line="360" w:lineRule="auto"/>
              <w:jc w:val="both"/>
              <w:rPr>
                <w:rFonts w:ascii="Calibri" w:hAnsi="Calibri" w:cs="Arial"/>
                <w:bCs/>
                <w:sz w:val="20"/>
                <w:lang w:val="es-ES"/>
              </w:rPr>
            </w:pPr>
            <w:r w:rsidRPr="00B050A3">
              <w:rPr>
                <w:rFonts w:ascii="Calibri" w:hAnsi="Calibri" w:cs="Arial"/>
                <w:bCs/>
                <w:sz w:val="20"/>
                <w:lang w:val="es-ES"/>
              </w:rPr>
              <w:t>80</w:t>
            </w:r>
            <w:r w:rsidR="008319A4" w:rsidRPr="00B050A3">
              <w:rPr>
                <w:rFonts w:ascii="Calibri" w:hAnsi="Calibri" w:cs="Arial"/>
                <w:bCs/>
                <w:sz w:val="20"/>
                <w:lang w:val="es-ES"/>
              </w:rPr>
              <w:t>%</w:t>
            </w:r>
            <w:r w:rsidR="008319A4" w:rsidRPr="00852D42">
              <w:rPr>
                <w:rFonts w:ascii="Calibri" w:hAnsi="Calibri" w:cs="Arial"/>
                <w:bCs/>
                <w:sz w:val="20"/>
                <w:lang w:val="es-ES"/>
              </w:rPr>
              <w:t xml:space="preserve"> Cofinanciación FEDER / </w:t>
            </w:r>
            <w:r>
              <w:rPr>
                <w:rFonts w:ascii="Calibri" w:hAnsi="Calibri" w:cs="Arial"/>
                <w:bCs/>
                <w:sz w:val="20"/>
                <w:lang w:val="es-ES"/>
              </w:rPr>
              <w:t>20</w:t>
            </w:r>
            <w:r w:rsidR="008319A4" w:rsidRPr="00B050A3">
              <w:rPr>
                <w:rFonts w:ascii="Calibri" w:hAnsi="Calibri" w:cs="Arial"/>
                <w:bCs/>
                <w:sz w:val="20"/>
                <w:lang w:val="es-ES"/>
              </w:rPr>
              <w:t>%</w:t>
            </w:r>
            <w:r w:rsidR="008319A4" w:rsidRPr="00852D42">
              <w:rPr>
                <w:rFonts w:ascii="Calibri" w:hAnsi="Calibri" w:cs="Arial"/>
                <w:bCs/>
                <w:sz w:val="20"/>
                <w:lang w:val="es-ES"/>
              </w:rPr>
              <w:t xml:space="preserve"> Cofinanciación empresa </w:t>
            </w:r>
          </w:p>
        </w:tc>
      </w:tr>
    </w:tbl>
    <w:p w14:paraId="46267692" w14:textId="1966E336" w:rsidR="0092308D" w:rsidRPr="0092308D" w:rsidRDefault="009E0F48" w:rsidP="0092308D">
      <w:pPr>
        <w:spacing w:beforeAutospacing="1" w:afterAutospacing="1" w:line="360" w:lineRule="auto"/>
        <w:jc w:val="both"/>
        <w:rPr>
          <w:rFonts w:ascii="Calibri" w:hAnsi="Calibri" w:cs="Arial"/>
          <w:bCs/>
          <w:sz w:val="20"/>
          <w:highlight w:val="cyan"/>
          <w:lang w:val="es-ES"/>
        </w:rPr>
      </w:pPr>
      <w:r w:rsidRPr="009E0F48">
        <w:rPr>
          <w:rFonts w:ascii="Calibri" w:hAnsi="Calibri" w:cs="Arial"/>
          <w:bCs/>
          <w:sz w:val="20"/>
          <w:lang w:val="es-ES"/>
        </w:rPr>
        <w:t>Todos los gastos/inversiones deberán iniciarse con posterioridad a la admisión en la Fase II del programa (firma del acuerdo de participación en Fase II), debiendo contar siempre con el visto bueno de la Cámara de Comercio, que supervisará el ajuste de los importes asociados a precios considerados de mercado.</w:t>
      </w:r>
    </w:p>
    <w:p w14:paraId="714A3400" w14:textId="2D7127F9" w:rsidR="008319A4" w:rsidRDefault="008319A4" w:rsidP="008319A4">
      <w:pPr>
        <w:spacing w:beforeAutospacing="1" w:afterAutospacing="1" w:line="360" w:lineRule="auto"/>
        <w:jc w:val="both"/>
        <w:rPr>
          <w:rFonts w:ascii="Calibri" w:hAnsi="Calibri" w:cs="Arial"/>
          <w:bCs/>
          <w:sz w:val="20"/>
          <w:lang w:val="es-ES_tradnl"/>
        </w:rPr>
      </w:pPr>
      <w:r w:rsidRPr="00753D9E">
        <w:rPr>
          <w:rFonts w:ascii="Calibri" w:hAnsi="Calibri" w:cs="Arial"/>
          <w:b/>
          <w:bCs/>
          <w:sz w:val="20"/>
          <w:lang w:val="es-ES"/>
        </w:rPr>
        <w:t xml:space="preserve">DÉCIMA: </w:t>
      </w:r>
      <w:r w:rsidRPr="00753D9E">
        <w:rPr>
          <w:rFonts w:ascii="Calibri" w:hAnsi="Calibri" w:cs="Arial"/>
          <w:bCs/>
          <w:sz w:val="20"/>
          <w:lang w:val="es-ES"/>
        </w:rPr>
        <w:t>l</w:t>
      </w:r>
      <w:r w:rsidRPr="00753D9E">
        <w:rPr>
          <w:rFonts w:ascii="Calibri" w:hAnsi="Calibri" w:cs="Arial"/>
          <w:bCs/>
          <w:sz w:val="20"/>
          <w:lang w:val="es-ES_tradnl"/>
        </w:rPr>
        <w:t xml:space="preserve">a actuación podrá contribuir a la consecución de los siguientes </w:t>
      </w:r>
      <w:r w:rsidRPr="000B4F3F">
        <w:rPr>
          <w:rFonts w:ascii="Calibri" w:hAnsi="Calibri" w:cs="Arial"/>
          <w:b/>
          <w:bCs/>
          <w:sz w:val="20"/>
          <w:u w:val="single"/>
          <w:lang w:val="es-ES_tradnl"/>
        </w:rPr>
        <w:t>indicadores de productividad</w:t>
      </w:r>
      <w:r w:rsidRPr="00753D9E">
        <w:rPr>
          <w:rFonts w:ascii="Calibri" w:hAnsi="Calibri" w:cs="Arial"/>
          <w:bCs/>
          <w:sz w:val="20"/>
          <w:lang w:val="es-ES_tradnl"/>
        </w:rPr>
        <w:t>:</w:t>
      </w:r>
    </w:p>
    <w:p w14:paraId="46B9E15B" w14:textId="559F66BE" w:rsidR="008319A4" w:rsidRDefault="008319A4" w:rsidP="008319A4">
      <w:pPr>
        <w:widowControl/>
        <w:numPr>
          <w:ilvl w:val="0"/>
          <w:numId w:val="49"/>
        </w:numPr>
        <w:tabs>
          <w:tab w:val="left" w:pos="-798"/>
          <w:tab w:val="left" w:pos="-357"/>
          <w:tab w:val="left" w:pos="369"/>
        </w:tabs>
        <w:suppressAutoHyphens w:val="0"/>
        <w:spacing w:before="120" w:after="100" w:line="360" w:lineRule="auto"/>
        <w:jc w:val="both"/>
        <w:rPr>
          <w:rFonts w:ascii="Calibri" w:hAnsi="Calibri" w:cs="Arial"/>
          <w:bCs/>
          <w:sz w:val="20"/>
          <w:lang w:val="es-ES_tradnl"/>
        </w:rPr>
      </w:pPr>
      <w:r w:rsidRPr="00F03820">
        <w:rPr>
          <w:rFonts w:ascii="Calibri" w:hAnsi="Calibri" w:cs="Arial"/>
          <w:b/>
          <w:bCs/>
          <w:sz w:val="20"/>
          <w:lang w:val="es-ES_tradnl"/>
        </w:rPr>
        <w:t xml:space="preserve">CO01 </w:t>
      </w:r>
      <w:r>
        <w:rPr>
          <w:rFonts w:ascii="Calibri" w:hAnsi="Calibri" w:cs="Arial"/>
          <w:bCs/>
          <w:sz w:val="20"/>
          <w:lang w:val="es-ES_tradnl"/>
        </w:rPr>
        <w:t>(n</w:t>
      </w:r>
      <w:r w:rsidRPr="00535384">
        <w:rPr>
          <w:rFonts w:ascii="Calibri" w:hAnsi="Calibri" w:cs="Arial"/>
          <w:bCs/>
          <w:sz w:val="20"/>
          <w:lang w:val="es-ES_tradnl"/>
        </w:rPr>
        <w:t>úmero</w:t>
      </w:r>
      <w:r>
        <w:rPr>
          <w:rFonts w:ascii="Calibri" w:hAnsi="Calibri" w:cs="Arial"/>
          <w:bCs/>
          <w:sz w:val="20"/>
          <w:lang w:val="es-ES_tradnl"/>
        </w:rPr>
        <w:t xml:space="preserve"> de empresas que reciben ayudas de todo </w:t>
      </w:r>
      <w:r w:rsidR="001C117F">
        <w:rPr>
          <w:rFonts w:ascii="Calibri" w:hAnsi="Calibri" w:cs="Arial"/>
          <w:bCs/>
          <w:sz w:val="20"/>
          <w:lang w:val="es-ES_tradnl"/>
        </w:rPr>
        <w:t>tipo</w:t>
      </w:r>
      <w:r>
        <w:rPr>
          <w:rFonts w:ascii="Calibri" w:hAnsi="Calibri" w:cs="Arial"/>
          <w:bCs/>
          <w:sz w:val="20"/>
          <w:lang w:val="es-ES_tradnl"/>
        </w:rPr>
        <w:t xml:space="preserve">): 1 </w:t>
      </w:r>
    </w:p>
    <w:p w14:paraId="6407358D" w14:textId="77777777" w:rsidR="008319A4" w:rsidRDefault="008319A4" w:rsidP="008319A4">
      <w:pPr>
        <w:widowControl/>
        <w:numPr>
          <w:ilvl w:val="0"/>
          <w:numId w:val="49"/>
        </w:numPr>
        <w:tabs>
          <w:tab w:val="left" w:pos="-798"/>
          <w:tab w:val="left" w:pos="-357"/>
          <w:tab w:val="left" w:pos="369"/>
        </w:tabs>
        <w:suppressAutoHyphens w:val="0"/>
        <w:spacing w:before="120" w:after="100" w:line="360" w:lineRule="auto"/>
        <w:jc w:val="both"/>
        <w:rPr>
          <w:rFonts w:ascii="Calibri" w:hAnsi="Calibri" w:cs="Arial"/>
          <w:bCs/>
          <w:sz w:val="20"/>
          <w:lang w:val="es-ES_tradnl"/>
        </w:rPr>
      </w:pPr>
      <w:r w:rsidRPr="00F03820">
        <w:rPr>
          <w:rFonts w:ascii="Calibri" w:hAnsi="Calibri" w:cs="Arial"/>
          <w:b/>
          <w:bCs/>
          <w:sz w:val="20"/>
          <w:lang w:val="es-ES_tradnl"/>
        </w:rPr>
        <w:t>CO02</w:t>
      </w:r>
      <w:r>
        <w:rPr>
          <w:rFonts w:ascii="Calibri" w:hAnsi="Calibri" w:cs="Arial"/>
          <w:bCs/>
          <w:sz w:val="20"/>
          <w:lang w:val="es-ES_tradnl"/>
        </w:rPr>
        <w:t xml:space="preserve"> (n</w:t>
      </w:r>
      <w:r w:rsidRPr="00535384">
        <w:rPr>
          <w:rFonts w:ascii="Calibri" w:hAnsi="Calibri" w:cs="Arial"/>
          <w:bCs/>
          <w:sz w:val="20"/>
          <w:lang w:val="es-ES_tradnl"/>
        </w:rPr>
        <w:t xml:space="preserve">úmero de empresas que reciben </w:t>
      </w:r>
      <w:r>
        <w:rPr>
          <w:rFonts w:ascii="Calibri" w:hAnsi="Calibri" w:cs="Arial"/>
          <w:bCs/>
          <w:sz w:val="20"/>
          <w:lang w:val="es-ES_tradnl"/>
        </w:rPr>
        <w:t>subvenciones):</w:t>
      </w:r>
      <w:r w:rsidRPr="00F03820">
        <w:rPr>
          <w:rFonts w:ascii="Calibri" w:hAnsi="Calibri" w:cs="Arial"/>
          <w:bCs/>
          <w:color w:val="FF0000"/>
          <w:sz w:val="20"/>
          <w:lang w:val="es-ES_tradnl"/>
        </w:rPr>
        <w:t xml:space="preserve"> </w:t>
      </w:r>
      <w:r w:rsidRPr="00F03820">
        <w:rPr>
          <w:rFonts w:ascii="Calibri" w:hAnsi="Calibri" w:cs="Arial"/>
          <w:bCs/>
          <w:color w:val="FF0000"/>
          <w:sz w:val="20"/>
          <w:highlight w:val="yellow"/>
          <w:lang w:val="es-ES_tradnl"/>
        </w:rPr>
        <w:t xml:space="preserve">Si la empresa es beneficiaria de la Fase de Ayudas </w:t>
      </w:r>
      <w:r w:rsidRPr="00F03820">
        <w:rPr>
          <w:rFonts w:ascii="Calibri" w:hAnsi="Calibri" w:cs="Arial"/>
          <w:b/>
          <w:bCs/>
          <w:color w:val="FF0000"/>
          <w:sz w:val="20"/>
          <w:highlight w:val="yellow"/>
          <w:lang w:val="es-ES_tradnl"/>
        </w:rPr>
        <w:t xml:space="preserve">[1], </w:t>
      </w:r>
      <w:r w:rsidRPr="00F03820">
        <w:rPr>
          <w:rFonts w:ascii="Calibri" w:hAnsi="Calibri" w:cs="Arial"/>
          <w:bCs/>
          <w:color w:val="FF0000"/>
          <w:sz w:val="20"/>
          <w:highlight w:val="yellow"/>
          <w:lang w:val="es-ES_tradnl"/>
        </w:rPr>
        <w:t>si no</w:t>
      </w:r>
      <w:r>
        <w:rPr>
          <w:rFonts w:ascii="Calibri" w:hAnsi="Calibri" w:cs="Arial"/>
          <w:bCs/>
          <w:color w:val="FF0000"/>
          <w:sz w:val="20"/>
          <w:highlight w:val="yellow"/>
          <w:lang w:val="es-ES_tradnl"/>
        </w:rPr>
        <w:t xml:space="preserve"> lo es</w:t>
      </w:r>
      <w:r w:rsidRPr="00F03820">
        <w:rPr>
          <w:rFonts w:ascii="Calibri" w:hAnsi="Calibri" w:cs="Arial"/>
          <w:bCs/>
          <w:color w:val="FF0000"/>
          <w:sz w:val="20"/>
          <w:highlight w:val="yellow"/>
          <w:lang w:val="es-ES_tradnl"/>
        </w:rPr>
        <w:t xml:space="preserve"> </w:t>
      </w:r>
      <w:r w:rsidRPr="00F03820">
        <w:rPr>
          <w:rFonts w:ascii="Calibri" w:hAnsi="Calibri" w:cs="Arial"/>
          <w:b/>
          <w:bCs/>
          <w:color w:val="FF0000"/>
          <w:sz w:val="20"/>
          <w:highlight w:val="yellow"/>
          <w:lang w:val="es-ES_tradnl"/>
        </w:rPr>
        <w:t>[0</w:t>
      </w:r>
      <w:r w:rsidRPr="00F03820">
        <w:rPr>
          <w:rFonts w:ascii="Calibri" w:hAnsi="Calibri" w:cs="Arial"/>
          <w:b/>
          <w:bCs/>
          <w:color w:val="FF0000"/>
          <w:sz w:val="20"/>
          <w:lang w:val="es-ES_tradnl"/>
        </w:rPr>
        <w:t>]</w:t>
      </w:r>
    </w:p>
    <w:p w14:paraId="42FA8D82" w14:textId="24059BB0" w:rsidR="003D7630" w:rsidRDefault="008319A4" w:rsidP="003D7630">
      <w:pPr>
        <w:widowControl/>
        <w:numPr>
          <w:ilvl w:val="0"/>
          <w:numId w:val="49"/>
        </w:numPr>
        <w:tabs>
          <w:tab w:val="left" w:pos="-798"/>
          <w:tab w:val="left" w:pos="-357"/>
          <w:tab w:val="left" w:pos="369"/>
        </w:tabs>
        <w:suppressAutoHyphens w:val="0"/>
        <w:spacing w:before="120" w:after="100" w:line="360" w:lineRule="auto"/>
        <w:jc w:val="both"/>
        <w:rPr>
          <w:rFonts w:ascii="Calibri" w:hAnsi="Calibri" w:cs="Arial"/>
          <w:bCs/>
          <w:sz w:val="20"/>
          <w:lang w:val="es-ES_tradnl"/>
        </w:rPr>
      </w:pPr>
      <w:r w:rsidRPr="00F03820">
        <w:rPr>
          <w:rFonts w:ascii="Calibri" w:hAnsi="Calibri" w:cs="Arial"/>
          <w:b/>
          <w:bCs/>
          <w:sz w:val="20"/>
          <w:lang w:val="es-ES_tradnl"/>
        </w:rPr>
        <w:t>CO04</w:t>
      </w:r>
      <w:r>
        <w:rPr>
          <w:rFonts w:ascii="Calibri" w:hAnsi="Calibri" w:cs="Arial"/>
          <w:bCs/>
          <w:sz w:val="20"/>
          <w:lang w:val="es-ES_tradnl"/>
        </w:rPr>
        <w:t>: n</w:t>
      </w:r>
      <w:r w:rsidRPr="00535384">
        <w:rPr>
          <w:rFonts w:ascii="Calibri" w:hAnsi="Calibri" w:cs="Arial"/>
          <w:bCs/>
          <w:sz w:val="20"/>
          <w:lang w:val="es-ES_tradnl"/>
        </w:rPr>
        <w:t xml:space="preserve">úmero de empresas que reciben </w:t>
      </w:r>
      <w:r>
        <w:rPr>
          <w:rFonts w:ascii="Calibri" w:hAnsi="Calibri" w:cs="Arial"/>
          <w:bCs/>
          <w:sz w:val="20"/>
          <w:lang w:val="es-ES_tradnl"/>
        </w:rPr>
        <w:t xml:space="preserve">ayuda no financiera: </w:t>
      </w:r>
      <w:r w:rsidRPr="00F03820">
        <w:rPr>
          <w:rFonts w:ascii="Calibri" w:hAnsi="Calibri" w:cs="Arial"/>
          <w:bCs/>
          <w:color w:val="FF0000"/>
          <w:sz w:val="20"/>
          <w:highlight w:val="yellow"/>
          <w:lang w:val="es-ES_tradnl"/>
        </w:rPr>
        <w:t xml:space="preserve">Si la empresa es beneficiaria de la Fase de Asesoramiento </w:t>
      </w:r>
      <w:r w:rsidRPr="00F03820">
        <w:rPr>
          <w:rFonts w:ascii="Calibri" w:hAnsi="Calibri" w:cs="Arial"/>
          <w:b/>
          <w:bCs/>
          <w:color w:val="FF0000"/>
          <w:sz w:val="20"/>
          <w:highlight w:val="yellow"/>
          <w:lang w:val="es-ES_tradnl"/>
        </w:rPr>
        <w:t xml:space="preserve">[1], </w:t>
      </w:r>
      <w:r w:rsidRPr="00F03820">
        <w:rPr>
          <w:rFonts w:ascii="Calibri" w:hAnsi="Calibri" w:cs="Arial"/>
          <w:bCs/>
          <w:color w:val="FF0000"/>
          <w:sz w:val="20"/>
          <w:highlight w:val="yellow"/>
          <w:lang w:val="es-ES_tradnl"/>
        </w:rPr>
        <w:t xml:space="preserve">si no lo es, </w:t>
      </w:r>
      <w:r w:rsidRPr="00F03820">
        <w:rPr>
          <w:rFonts w:ascii="Calibri" w:hAnsi="Calibri" w:cs="Arial"/>
          <w:b/>
          <w:bCs/>
          <w:color w:val="FF0000"/>
          <w:sz w:val="20"/>
          <w:highlight w:val="yellow"/>
          <w:lang w:val="es-ES_tradnl"/>
        </w:rPr>
        <w:t>[0</w:t>
      </w:r>
      <w:r w:rsidRPr="00F03820">
        <w:rPr>
          <w:rFonts w:ascii="Calibri" w:hAnsi="Calibri" w:cs="Arial"/>
          <w:b/>
          <w:bCs/>
          <w:color w:val="FF0000"/>
          <w:sz w:val="20"/>
          <w:lang w:val="es-ES_tradnl"/>
        </w:rPr>
        <w:t>]</w:t>
      </w:r>
    </w:p>
    <w:p w14:paraId="06326A36" w14:textId="3F1427EF" w:rsidR="003D7630" w:rsidRPr="00BD7C74" w:rsidRDefault="003D7630" w:rsidP="003D7630">
      <w:pPr>
        <w:widowControl/>
        <w:numPr>
          <w:ilvl w:val="0"/>
          <w:numId w:val="49"/>
        </w:numPr>
        <w:tabs>
          <w:tab w:val="left" w:pos="-798"/>
          <w:tab w:val="left" w:pos="-357"/>
          <w:tab w:val="left" w:pos="369"/>
        </w:tabs>
        <w:suppressAutoHyphens w:val="0"/>
        <w:spacing w:before="120" w:after="100" w:line="360" w:lineRule="auto"/>
        <w:jc w:val="both"/>
        <w:rPr>
          <w:rFonts w:ascii="Calibri" w:hAnsi="Calibri" w:cs="Arial"/>
          <w:bCs/>
          <w:sz w:val="20"/>
          <w:lang w:val="es-ES_tradnl"/>
        </w:rPr>
      </w:pPr>
      <w:r w:rsidRPr="00BD7C74">
        <w:rPr>
          <w:rFonts w:ascii="Calibri" w:hAnsi="Calibri" w:cs="Arial"/>
          <w:b/>
          <w:bCs/>
          <w:sz w:val="20"/>
          <w:lang w:val="es-ES_tradnl"/>
        </w:rPr>
        <w:t>C005:</w:t>
      </w:r>
      <w:r w:rsidRPr="00BD7C74">
        <w:rPr>
          <w:rFonts w:ascii="Calibri" w:hAnsi="Calibri" w:cs="Arial"/>
          <w:bCs/>
          <w:sz w:val="20"/>
          <w:lang w:val="es-ES_tradnl"/>
        </w:rPr>
        <w:t xml:space="preserve"> número de nuevas empresas que reciben ayuda</w:t>
      </w:r>
      <w:r w:rsidRPr="00BD7C74">
        <w:rPr>
          <w:rStyle w:val="Refdenotaalpie"/>
          <w:rFonts w:ascii="Calibri" w:hAnsi="Calibri" w:cs="Arial"/>
          <w:bCs/>
          <w:sz w:val="20"/>
          <w:lang w:val="es-ES_tradnl"/>
        </w:rPr>
        <w:footnoteReference w:id="1"/>
      </w:r>
      <w:r w:rsidRPr="00BD7C74">
        <w:rPr>
          <w:rFonts w:ascii="Calibri" w:hAnsi="Calibri" w:cs="Arial"/>
          <w:bCs/>
          <w:sz w:val="20"/>
          <w:lang w:val="es-ES_tradnl"/>
        </w:rPr>
        <w:t xml:space="preserve">: </w:t>
      </w:r>
      <w:r w:rsidRPr="00BD7C74">
        <w:rPr>
          <w:rFonts w:ascii="Calibri" w:hAnsi="Calibri" w:cs="Arial"/>
          <w:bCs/>
          <w:color w:val="FF0000"/>
          <w:sz w:val="20"/>
          <w:highlight w:val="yellow"/>
          <w:lang w:val="es-ES_tradnl"/>
        </w:rPr>
        <w:t>Si es nueva empresa [</w:t>
      </w:r>
      <w:r w:rsidRPr="00BD7C74">
        <w:rPr>
          <w:rFonts w:ascii="Calibri" w:hAnsi="Calibri" w:cs="Arial"/>
          <w:b/>
          <w:bCs/>
          <w:color w:val="FF0000"/>
          <w:sz w:val="20"/>
          <w:highlight w:val="yellow"/>
          <w:lang w:val="es-ES_tradnl"/>
        </w:rPr>
        <w:t xml:space="preserve">1], </w:t>
      </w:r>
      <w:r w:rsidRPr="00BD7C74">
        <w:rPr>
          <w:rFonts w:ascii="Calibri" w:hAnsi="Calibri" w:cs="Arial"/>
          <w:bCs/>
          <w:color w:val="FF0000"/>
          <w:sz w:val="20"/>
          <w:highlight w:val="yellow"/>
          <w:lang w:val="es-ES_tradnl"/>
        </w:rPr>
        <w:t xml:space="preserve">si no lo es </w:t>
      </w:r>
      <w:r w:rsidRPr="00BD7C74">
        <w:rPr>
          <w:rFonts w:ascii="Calibri" w:hAnsi="Calibri" w:cs="Arial"/>
          <w:b/>
          <w:bCs/>
          <w:color w:val="FF0000"/>
          <w:sz w:val="20"/>
          <w:highlight w:val="yellow"/>
          <w:lang w:val="es-ES_tradnl"/>
        </w:rPr>
        <w:t>[0</w:t>
      </w:r>
      <w:r w:rsidRPr="00BD7C74">
        <w:rPr>
          <w:rFonts w:ascii="Calibri" w:hAnsi="Calibri" w:cs="Arial"/>
          <w:b/>
          <w:bCs/>
          <w:color w:val="FF0000"/>
          <w:sz w:val="20"/>
          <w:lang w:val="es-ES_tradnl"/>
        </w:rPr>
        <w:t>]</w:t>
      </w:r>
    </w:p>
    <w:p w14:paraId="71D55211" w14:textId="77777777" w:rsidR="00930439" w:rsidRDefault="00930439" w:rsidP="00930439">
      <w:pPr>
        <w:spacing w:beforeAutospacing="1" w:afterAutospacing="1" w:line="360" w:lineRule="auto"/>
        <w:jc w:val="both"/>
        <w:rPr>
          <w:rFonts w:ascii="Calibri" w:hAnsi="Calibri" w:cs="Arial"/>
          <w:bCs/>
          <w:sz w:val="20"/>
          <w:lang w:val="es-ES"/>
        </w:rPr>
      </w:pPr>
      <w:r w:rsidRPr="00930439">
        <w:rPr>
          <w:rFonts w:ascii="Calibri" w:hAnsi="Calibri" w:cs="Arial"/>
          <w:b/>
          <w:bCs/>
          <w:sz w:val="20"/>
          <w:lang w:val="es-ES"/>
        </w:rPr>
        <w:t>DECIMOPRIMERA</w:t>
      </w:r>
      <w:r w:rsidRPr="00B65B61">
        <w:rPr>
          <w:rFonts w:ascii="Calibri" w:hAnsi="Calibri" w:cs="Arial"/>
          <w:b/>
          <w:bCs/>
          <w:sz w:val="20"/>
          <w:lang w:val="es-ES"/>
        </w:rPr>
        <w:t>:</w:t>
      </w:r>
      <w:r w:rsidRPr="00B65B61">
        <w:rPr>
          <w:rFonts w:ascii="Calibri" w:hAnsi="Calibri" w:cs="Arial"/>
          <w:bCs/>
          <w:sz w:val="20"/>
          <w:lang w:val="es-ES"/>
        </w:rPr>
        <w:t xml:space="preserve"> </w:t>
      </w:r>
      <w:r>
        <w:rPr>
          <w:rFonts w:ascii="Calibri" w:hAnsi="Calibri" w:cs="Arial"/>
          <w:bCs/>
          <w:sz w:val="20"/>
          <w:lang w:val="es-ES"/>
        </w:rPr>
        <w:t>a</w:t>
      </w:r>
      <w:r w:rsidRPr="00B65B61">
        <w:rPr>
          <w:rFonts w:ascii="Calibri" w:hAnsi="Calibri" w:cs="Arial"/>
          <w:bCs/>
          <w:sz w:val="20"/>
          <w:lang w:val="es-ES"/>
        </w:rPr>
        <w:t xml:space="preserve"> lo largo del proceso de asesoramiento la empresa y las Cámaras irán intercambiando información necesaria para ir </w:t>
      </w:r>
      <w:r>
        <w:rPr>
          <w:rFonts w:ascii="Calibri" w:hAnsi="Calibri" w:cs="Arial"/>
          <w:bCs/>
          <w:sz w:val="20"/>
          <w:lang w:val="es-ES"/>
        </w:rPr>
        <w:t xml:space="preserve">elaborando el Informe de Recomendaciones. La Cámara de Comercio, </w:t>
      </w:r>
      <w:r w:rsidRPr="00B65B61">
        <w:rPr>
          <w:rFonts w:ascii="Calibri" w:hAnsi="Calibri" w:cs="Arial"/>
          <w:bCs/>
          <w:sz w:val="20"/>
          <w:lang w:val="es-ES"/>
        </w:rPr>
        <w:t>a la finalización de la Fase de Asesoramiento</w:t>
      </w:r>
      <w:r>
        <w:rPr>
          <w:rFonts w:ascii="Calibri" w:hAnsi="Calibri" w:cs="Arial"/>
          <w:bCs/>
          <w:sz w:val="20"/>
          <w:lang w:val="es-ES"/>
        </w:rPr>
        <w:t>,</w:t>
      </w:r>
      <w:r w:rsidRPr="00B65B61">
        <w:rPr>
          <w:rFonts w:ascii="Calibri" w:hAnsi="Calibri" w:cs="Arial"/>
          <w:bCs/>
          <w:sz w:val="20"/>
          <w:lang w:val="es-ES"/>
        </w:rPr>
        <w:t xml:space="preserve"> entregará </w:t>
      </w:r>
      <w:r>
        <w:rPr>
          <w:rFonts w:ascii="Calibri" w:hAnsi="Calibri" w:cs="Arial"/>
          <w:bCs/>
          <w:sz w:val="20"/>
          <w:lang w:val="es-ES"/>
        </w:rPr>
        <w:t>dicho</w:t>
      </w:r>
      <w:r w:rsidRPr="00B65B61">
        <w:rPr>
          <w:rFonts w:ascii="Calibri" w:hAnsi="Calibri" w:cs="Arial"/>
          <w:bCs/>
          <w:sz w:val="20"/>
          <w:lang w:val="es-ES"/>
        </w:rPr>
        <w:t xml:space="preserve"> </w:t>
      </w:r>
      <w:r>
        <w:rPr>
          <w:rFonts w:ascii="Calibri" w:hAnsi="Calibri" w:cs="Arial"/>
          <w:bCs/>
          <w:sz w:val="20"/>
          <w:lang w:val="es-ES"/>
        </w:rPr>
        <w:t>Informe de Recomendaciones.</w:t>
      </w:r>
    </w:p>
    <w:p w14:paraId="1FBA4E5D" w14:textId="77777777" w:rsidR="00B65B61" w:rsidRPr="00B65B61" w:rsidRDefault="00930439" w:rsidP="00B65B61">
      <w:pPr>
        <w:spacing w:beforeAutospacing="1" w:afterAutospacing="1" w:line="360" w:lineRule="auto"/>
        <w:jc w:val="both"/>
        <w:rPr>
          <w:rFonts w:ascii="Calibri" w:hAnsi="Calibri" w:cs="Arial"/>
          <w:bCs/>
          <w:sz w:val="20"/>
          <w:lang w:val="es-ES"/>
        </w:rPr>
      </w:pPr>
      <w:r>
        <w:rPr>
          <w:rFonts w:ascii="Calibri" w:hAnsi="Calibri" w:cs="Arial"/>
          <w:b/>
          <w:bCs/>
          <w:sz w:val="20"/>
          <w:lang w:val="es-ES"/>
        </w:rPr>
        <w:t>DECIMOSEGUNDA</w:t>
      </w:r>
      <w:r w:rsidR="00B65B61" w:rsidRPr="00B65B61">
        <w:rPr>
          <w:rFonts w:ascii="Calibri" w:hAnsi="Calibri" w:cs="Arial"/>
          <w:b/>
          <w:bCs/>
          <w:sz w:val="20"/>
          <w:lang w:val="es-ES"/>
        </w:rPr>
        <w:t>:</w:t>
      </w:r>
      <w:r w:rsidR="00B65B61" w:rsidRPr="00B65B61">
        <w:rPr>
          <w:rFonts w:ascii="Calibri" w:hAnsi="Calibri" w:cs="Arial"/>
          <w:bCs/>
          <w:sz w:val="20"/>
          <w:lang w:val="es-ES"/>
        </w:rPr>
        <w:t xml:space="preserve"> </w:t>
      </w:r>
      <w:r w:rsidR="0012413E">
        <w:rPr>
          <w:rFonts w:ascii="Calibri" w:hAnsi="Calibri" w:cs="Arial"/>
          <w:bCs/>
          <w:sz w:val="20"/>
          <w:lang w:val="es-ES"/>
        </w:rPr>
        <w:t>r</w:t>
      </w:r>
      <w:r w:rsidR="00B65B61" w:rsidRPr="00B65B61">
        <w:rPr>
          <w:rFonts w:ascii="Calibri" w:hAnsi="Calibri" w:cs="Arial"/>
          <w:bCs/>
          <w:sz w:val="20"/>
          <w:lang w:val="es-ES"/>
        </w:rPr>
        <w:t xml:space="preserve">especto a las obligaciones relativas a información, comunicación y publicidad, la empresa beneficiaria </w:t>
      </w:r>
      <w:r w:rsidR="000D717F">
        <w:rPr>
          <w:rFonts w:ascii="Calibri" w:hAnsi="Calibri" w:cs="Arial"/>
          <w:bCs/>
          <w:sz w:val="20"/>
          <w:lang w:val="es-ES"/>
        </w:rPr>
        <w:t xml:space="preserve">de Fase de Implantación </w:t>
      </w:r>
      <w:r w:rsidR="00B65B61" w:rsidRPr="00B65B61">
        <w:rPr>
          <w:rFonts w:ascii="Calibri" w:hAnsi="Calibri" w:cs="Arial"/>
          <w:bCs/>
          <w:sz w:val="20"/>
          <w:lang w:val="es-ES"/>
        </w:rPr>
        <w:t>deberá reconocer el apoyo de los Fondos a la operación, mostrando:</w:t>
      </w:r>
    </w:p>
    <w:p w14:paraId="495D06BF" w14:textId="03368636" w:rsidR="00B65B61" w:rsidRPr="00CD097D" w:rsidRDefault="00830DC4" w:rsidP="00FB4AA2">
      <w:pPr>
        <w:numPr>
          <w:ilvl w:val="0"/>
          <w:numId w:val="40"/>
        </w:numPr>
        <w:spacing w:beforeAutospacing="1" w:afterAutospacing="1" w:line="360" w:lineRule="auto"/>
        <w:jc w:val="both"/>
        <w:rPr>
          <w:rFonts w:ascii="Calibri" w:hAnsi="Calibri" w:cs="Arial"/>
          <w:bCs/>
          <w:sz w:val="20"/>
          <w:lang w:val="es-ES"/>
        </w:rPr>
      </w:pPr>
      <w:r w:rsidRPr="00CD097D">
        <w:rPr>
          <w:rFonts w:ascii="Calibri" w:hAnsi="Calibri" w:cs="Arial"/>
          <w:bCs/>
          <w:sz w:val="20"/>
          <w:lang w:val="es-ES"/>
        </w:rPr>
        <w:lastRenderedPageBreak/>
        <w:t>Colocará, durante la realización de la operación</w:t>
      </w:r>
      <w:r w:rsidR="00F627FF" w:rsidRPr="00CD097D">
        <w:rPr>
          <w:rFonts w:ascii="Calibri" w:hAnsi="Calibri" w:cs="Arial"/>
          <w:bCs/>
          <w:sz w:val="20"/>
          <w:lang w:val="es-ES"/>
        </w:rPr>
        <w:t xml:space="preserve"> (desde que se aprueba la participación en Fase II hasta que recibe el pago de la misma)</w:t>
      </w:r>
      <w:r w:rsidRPr="00CD097D">
        <w:rPr>
          <w:rFonts w:ascii="Calibri" w:hAnsi="Calibri" w:cs="Arial"/>
          <w:bCs/>
          <w:sz w:val="20"/>
          <w:lang w:val="es-ES"/>
        </w:rPr>
        <w:t>, carteles con información sobre el proyecto (de un tamaño mínimo A3) en el que se mencionará la ayuda financiera de la Unión, en un lugar visible para el público, como por ejemplo la entrada de su edificio. En estos carteles figurará el logotipo de la Unión Europea</w:t>
      </w:r>
      <w:r w:rsidR="00075A2C" w:rsidRPr="00CD097D">
        <w:rPr>
          <w:rFonts w:ascii="Calibri" w:hAnsi="Calibri" w:cs="Arial"/>
          <w:bCs/>
          <w:sz w:val="20"/>
          <w:lang w:val="es-ES"/>
        </w:rPr>
        <w:t xml:space="preserve"> (en la línea de logos se colocará la bandera de la Unión Europea y debajo escrito Unión Europea)</w:t>
      </w:r>
      <w:r w:rsidRPr="00CD097D">
        <w:rPr>
          <w:rFonts w:ascii="Calibri" w:hAnsi="Calibri" w:cs="Arial"/>
          <w:bCs/>
          <w:sz w:val="20"/>
          <w:lang w:val="es-ES"/>
        </w:rPr>
        <w:t>, la referencia al Fondo</w:t>
      </w:r>
      <w:r w:rsidR="00075A2C" w:rsidRPr="00CD097D">
        <w:rPr>
          <w:rFonts w:ascii="Calibri" w:hAnsi="Calibri" w:cs="Arial"/>
          <w:bCs/>
          <w:sz w:val="20"/>
          <w:lang w:val="es-ES"/>
        </w:rPr>
        <w:t xml:space="preserve"> (fuera de la línea de logos) en este caso Fondo Europeo de Desarrollo Regional y su lema: Una manera de hacer Europa</w:t>
      </w:r>
      <w:r w:rsidRPr="00CD097D">
        <w:rPr>
          <w:rFonts w:ascii="Calibri" w:hAnsi="Calibri" w:cs="Arial"/>
          <w:bCs/>
          <w:sz w:val="20"/>
          <w:lang w:val="es-ES"/>
        </w:rPr>
        <w:t>, objetivo temático y nombre del proyecto.</w:t>
      </w:r>
      <w:r w:rsidR="00B65B61" w:rsidRPr="00CD097D">
        <w:rPr>
          <w:rFonts w:ascii="Calibri" w:hAnsi="Calibri" w:cs="Arial"/>
          <w:bCs/>
          <w:sz w:val="20"/>
          <w:lang w:val="es-ES"/>
        </w:rPr>
        <w:t xml:space="preserve"> El beneficiario se comprometerá a enviar a la Cámara una fotografía que constate su utilización.</w:t>
      </w:r>
    </w:p>
    <w:p w14:paraId="10D8B9BC" w14:textId="77777777" w:rsidR="00830DC4" w:rsidRDefault="00830DC4" w:rsidP="00830DC4">
      <w:pPr>
        <w:numPr>
          <w:ilvl w:val="0"/>
          <w:numId w:val="40"/>
        </w:numPr>
        <w:spacing w:beforeAutospacing="1" w:afterAutospacing="1" w:line="360" w:lineRule="auto"/>
        <w:jc w:val="both"/>
        <w:rPr>
          <w:rFonts w:ascii="Calibri" w:hAnsi="Calibri" w:cs="Arial"/>
          <w:bCs/>
          <w:sz w:val="20"/>
          <w:lang w:val="es-ES"/>
        </w:rPr>
      </w:pPr>
      <w:r w:rsidRPr="00830DC4">
        <w:rPr>
          <w:rFonts w:ascii="Calibri" w:hAnsi="Calibri" w:cs="Arial"/>
          <w:bCs/>
          <w:sz w:val="20"/>
          <w:lang w:val="es-ES"/>
        </w:rPr>
        <w:t>Incorporarán en la página web o sitio de Internet, si lo tuviera, una breve descripción de la operación con sus objetivos y resultados, y destacando el apoyo financiero de la Unión</w:t>
      </w:r>
      <w:r w:rsidR="0092174D">
        <w:rPr>
          <w:rFonts w:ascii="Calibri" w:hAnsi="Calibri" w:cs="Arial"/>
          <w:bCs/>
          <w:sz w:val="20"/>
          <w:lang w:val="es-ES"/>
        </w:rPr>
        <w:t xml:space="preserve"> de manera proporcionada al nivel de apoyo prestado</w:t>
      </w:r>
      <w:r w:rsidRPr="00830DC4">
        <w:rPr>
          <w:rFonts w:ascii="Calibri" w:hAnsi="Calibri" w:cs="Arial"/>
          <w:bCs/>
          <w:sz w:val="20"/>
          <w:lang w:val="es-ES"/>
        </w:rPr>
        <w:t>. Cuando sea manifiesta la imposibilidad de cumplimiento estricto de lo indicado en este punto, la pyme o autónomo entregará un documento acreditando la imposibilidad de cumplimiento.</w:t>
      </w:r>
    </w:p>
    <w:p w14:paraId="655A2DCC" w14:textId="77777777" w:rsidR="0092174D" w:rsidRPr="0092174D" w:rsidRDefault="0092174D" w:rsidP="0092174D">
      <w:pPr>
        <w:spacing w:beforeAutospacing="1" w:afterAutospacing="1" w:line="360" w:lineRule="auto"/>
        <w:ind w:left="720"/>
        <w:jc w:val="both"/>
        <w:rPr>
          <w:rFonts w:ascii="Calibri" w:hAnsi="Calibri" w:cs="Arial"/>
          <w:bCs/>
          <w:sz w:val="20"/>
          <w:lang w:val="es-ES"/>
        </w:rPr>
      </w:pPr>
      <w:r w:rsidRPr="0092174D">
        <w:rPr>
          <w:rFonts w:ascii="Calibri" w:hAnsi="Calibri" w:cs="Arial"/>
          <w:bCs/>
          <w:sz w:val="20"/>
          <w:lang w:val="es-ES"/>
        </w:rPr>
        <w:t xml:space="preserve">En este </w:t>
      </w:r>
      <w:r w:rsidR="00ED2244" w:rsidRPr="0092174D">
        <w:rPr>
          <w:rFonts w:ascii="Calibri" w:hAnsi="Calibri" w:cs="Arial"/>
          <w:bCs/>
          <w:sz w:val="20"/>
          <w:lang w:val="es-ES"/>
        </w:rPr>
        <w:t>apartado, figurará</w:t>
      </w:r>
      <w:r w:rsidRPr="0092174D">
        <w:rPr>
          <w:rFonts w:ascii="Calibri" w:hAnsi="Calibri" w:cs="Arial"/>
          <w:bCs/>
          <w:sz w:val="20"/>
          <w:lang w:val="es-ES"/>
        </w:rPr>
        <w:t xml:space="preserve"> el logotipo de la Unión Europea, referencia al Fondo y lema junto con la siguiente frase:</w:t>
      </w:r>
    </w:p>
    <w:p w14:paraId="50FA3F75" w14:textId="77777777" w:rsidR="009D60E3" w:rsidRDefault="0092174D" w:rsidP="00EA0DCC">
      <w:pPr>
        <w:spacing w:beforeAutospacing="1" w:afterAutospacing="1" w:line="360" w:lineRule="auto"/>
        <w:ind w:left="1416"/>
        <w:jc w:val="both"/>
        <w:rPr>
          <w:rFonts w:ascii="Calibri" w:hAnsi="Calibri" w:cs="Arial"/>
          <w:bCs/>
          <w:sz w:val="20"/>
          <w:lang w:val="es-ES"/>
        </w:rPr>
      </w:pPr>
      <w:r w:rsidRPr="0092174D">
        <w:rPr>
          <w:rFonts w:ascii="Calibri" w:hAnsi="Calibri" w:cs="Arial"/>
          <w:bCs/>
          <w:sz w:val="20"/>
          <w:lang w:val="es-ES"/>
        </w:rPr>
        <w:t>“[Nombre de la empresa] ha sido beneficiaria del Fondo Europeo de Desarr</w:t>
      </w:r>
      <w:r w:rsidR="00380887">
        <w:rPr>
          <w:rFonts w:ascii="Calibri" w:hAnsi="Calibri" w:cs="Arial"/>
          <w:bCs/>
          <w:sz w:val="20"/>
          <w:lang w:val="es-ES"/>
        </w:rPr>
        <w:t xml:space="preserve">ollo Regional cuyo objetivo es </w:t>
      </w:r>
      <w:r w:rsidR="00380887" w:rsidRPr="00380887">
        <w:rPr>
          <w:rFonts w:ascii="Calibri" w:hAnsi="Calibri" w:cs="Arial"/>
          <w:bCs/>
          <w:sz w:val="20"/>
          <w:lang w:val="es-ES"/>
        </w:rPr>
        <w:t>mejorar el uso y la calidad de las tecnologías de la información y de las comunicaciones y el acceso a las mismas</w:t>
      </w:r>
      <w:r w:rsidRPr="0092174D">
        <w:rPr>
          <w:rFonts w:ascii="Calibri" w:hAnsi="Calibri" w:cs="Arial"/>
          <w:bCs/>
          <w:sz w:val="20"/>
          <w:lang w:val="es-ES"/>
        </w:rPr>
        <w:t xml:space="preserve"> y gracias al que ha [descripción de la operación] para [</w:t>
      </w:r>
      <w:r w:rsidR="007766D6">
        <w:rPr>
          <w:rFonts w:ascii="Calibri" w:hAnsi="Calibri" w:cs="Arial"/>
          <w:bCs/>
          <w:sz w:val="20"/>
          <w:lang w:val="es-ES"/>
        </w:rPr>
        <w:t>la mejora de competitividad y productividad de la empresa</w:t>
      </w:r>
      <w:r w:rsidRPr="0092174D">
        <w:rPr>
          <w:rFonts w:ascii="Calibri" w:hAnsi="Calibri" w:cs="Arial"/>
          <w:bCs/>
          <w:sz w:val="20"/>
          <w:lang w:val="es-ES"/>
        </w:rPr>
        <w:t xml:space="preserve">]. [Fecha de la acción]. Para ello ha contado con el apoyo del [nombre del programa] de la Cámara de Comercio de [nombre de la Cámara].”   </w:t>
      </w:r>
    </w:p>
    <w:p w14:paraId="287D31D1" w14:textId="6F314A3F" w:rsidR="0092174D" w:rsidRDefault="0092174D" w:rsidP="00EA0DCC">
      <w:pPr>
        <w:spacing w:beforeAutospacing="1" w:afterAutospacing="1" w:line="360" w:lineRule="auto"/>
        <w:ind w:left="720" w:firstLine="696"/>
        <w:jc w:val="both"/>
        <w:rPr>
          <w:rFonts w:ascii="Calibri" w:hAnsi="Calibri" w:cs="Arial"/>
          <w:bCs/>
          <w:sz w:val="20"/>
          <w:lang w:val="es-ES"/>
        </w:rPr>
      </w:pPr>
      <w:r w:rsidRPr="0092174D">
        <w:rPr>
          <w:rFonts w:ascii="Calibri" w:hAnsi="Calibri" w:cs="Arial"/>
          <w:bCs/>
          <w:sz w:val="20"/>
          <w:lang w:val="es-ES"/>
        </w:rPr>
        <w:t>Una manera de hacer Europa</w:t>
      </w:r>
    </w:p>
    <w:p w14:paraId="26A9D059" w14:textId="77777777" w:rsidR="00A83690" w:rsidRDefault="0092174D" w:rsidP="00A83690">
      <w:pPr>
        <w:spacing w:beforeAutospacing="1" w:afterAutospacing="1" w:line="360" w:lineRule="auto"/>
        <w:ind w:left="720"/>
        <w:jc w:val="both"/>
        <w:rPr>
          <w:rFonts w:ascii="Calibri" w:hAnsi="Calibri" w:cs="Arial"/>
          <w:bCs/>
          <w:sz w:val="20"/>
          <w:lang w:val="es-ES"/>
        </w:rPr>
      </w:pPr>
      <w:r w:rsidRPr="0092174D">
        <w:rPr>
          <w:rFonts w:ascii="Calibri" w:hAnsi="Calibri" w:cs="Arial"/>
          <w:bCs/>
          <w:sz w:val="20"/>
          <w:lang w:val="es-ES"/>
        </w:rPr>
        <w:t>El material</w:t>
      </w:r>
      <w:r w:rsidR="00183970" w:rsidRPr="0092174D">
        <w:rPr>
          <w:rFonts w:ascii="Calibri" w:hAnsi="Calibri" w:cs="Arial"/>
          <w:bCs/>
          <w:sz w:val="20"/>
          <w:lang w:val="es-ES"/>
        </w:rPr>
        <w:t xml:space="preserve"> </w:t>
      </w:r>
      <w:r w:rsidRPr="0092174D">
        <w:rPr>
          <w:rFonts w:ascii="Calibri" w:hAnsi="Calibri" w:cs="Arial"/>
          <w:bCs/>
          <w:sz w:val="20"/>
          <w:lang w:val="es-ES"/>
        </w:rPr>
        <w:t>a justificar ante la Cámara de España</w:t>
      </w:r>
      <w:r w:rsidR="000913A0">
        <w:rPr>
          <w:rFonts w:ascii="Calibri" w:hAnsi="Calibri" w:cs="Arial"/>
          <w:bCs/>
          <w:sz w:val="20"/>
          <w:lang w:val="es-ES"/>
        </w:rPr>
        <w:t>, que la empresa beneficiaria deberá entregar a la Cámara local</w:t>
      </w:r>
      <w:r w:rsidR="00183970">
        <w:rPr>
          <w:rFonts w:ascii="Calibri" w:hAnsi="Calibri" w:cs="Arial"/>
          <w:bCs/>
          <w:sz w:val="20"/>
          <w:lang w:val="es-ES"/>
        </w:rPr>
        <w:t xml:space="preserve"> debidamente fechado</w:t>
      </w:r>
      <w:r w:rsidR="000913A0">
        <w:rPr>
          <w:rFonts w:ascii="Calibri" w:hAnsi="Calibri" w:cs="Arial"/>
          <w:bCs/>
          <w:sz w:val="20"/>
          <w:lang w:val="es-ES"/>
        </w:rPr>
        <w:t>,</w:t>
      </w:r>
      <w:r w:rsidRPr="0092174D">
        <w:rPr>
          <w:rFonts w:ascii="Calibri" w:hAnsi="Calibri" w:cs="Arial"/>
          <w:bCs/>
          <w:sz w:val="20"/>
          <w:lang w:val="es-ES"/>
        </w:rPr>
        <w:t xml:space="preserve"> será: </w:t>
      </w:r>
    </w:p>
    <w:p w14:paraId="07FD24CD" w14:textId="77777777" w:rsidR="00A83690" w:rsidRDefault="0092174D" w:rsidP="00A83690">
      <w:pPr>
        <w:numPr>
          <w:ilvl w:val="0"/>
          <w:numId w:val="37"/>
        </w:numPr>
        <w:spacing w:beforeAutospacing="1" w:afterAutospacing="1" w:line="360" w:lineRule="auto"/>
        <w:ind w:hanging="11"/>
        <w:jc w:val="both"/>
        <w:rPr>
          <w:rFonts w:ascii="Calibri" w:hAnsi="Calibri" w:cs="Arial"/>
          <w:bCs/>
          <w:sz w:val="20"/>
          <w:lang w:val="es-ES"/>
        </w:rPr>
      </w:pPr>
      <w:r w:rsidRPr="0092174D">
        <w:rPr>
          <w:rFonts w:ascii="Calibri" w:hAnsi="Calibri" w:cs="Arial"/>
          <w:bCs/>
          <w:sz w:val="20"/>
          <w:lang w:val="es-ES"/>
        </w:rPr>
        <w:t>Fotografía del cartel en A3 en alg</w:t>
      </w:r>
      <w:r w:rsidR="00A83690">
        <w:rPr>
          <w:rFonts w:ascii="Calibri" w:hAnsi="Calibri" w:cs="Arial"/>
          <w:bCs/>
          <w:sz w:val="20"/>
          <w:lang w:val="es-ES"/>
        </w:rPr>
        <w:t>ún lugar visible de su edificio</w:t>
      </w:r>
    </w:p>
    <w:p w14:paraId="65ECF730" w14:textId="79252238" w:rsidR="0092174D" w:rsidRDefault="00A83690" w:rsidP="009C6B54">
      <w:pPr>
        <w:numPr>
          <w:ilvl w:val="0"/>
          <w:numId w:val="37"/>
        </w:numPr>
        <w:spacing w:beforeAutospacing="1" w:afterAutospacing="1" w:line="360" w:lineRule="auto"/>
        <w:ind w:left="1418" w:hanging="709"/>
        <w:jc w:val="both"/>
        <w:rPr>
          <w:rFonts w:ascii="Calibri" w:hAnsi="Calibri" w:cs="Arial"/>
          <w:bCs/>
          <w:sz w:val="20"/>
          <w:lang w:val="es-ES"/>
        </w:rPr>
      </w:pPr>
      <w:r>
        <w:rPr>
          <w:rFonts w:ascii="Calibri" w:hAnsi="Calibri" w:cs="Arial"/>
          <w:bCs/>
          <w:sz w:val="20"/>
          <w:lang w:val="es-ES"/>
        </w:rPr>
        <w:t>P</w:t>
      </w:r>
      <w:r w:rsidR="0092174D" w:rsidRPr="0092174D">
        <w:rPr>
          <w:rFonts w:ascii="Calibri" w:hAnsi="Calibri" w:cs="Arial"/>
          <w:bCs/>
          <w:sz w:val="20"/>
          <w:lang w:val="es-ES"/>
        </w:rPr>
        <w:t xml:space="preserve">antallazo de la página web o documento de manifiesta imposibilidad </w:t>
      </w:r>
      <w:r w:rsidR="009C6B54" w:rsidRPr="0092174D">
        <w:rPr>
          <w:rFonts w:ascii="Calibri" w:hAnsi="Calibri" w:cs="Arial"/>
          <w:bCs/>
          <w:sz w:val="20"/>
          <w:lang w:val="es-ES"/>
        </w:rPr>
        <w:t xml:space="preserve">de </w:t>
      </w:r>
      <w:r w:rsidR="009C6B54">
        <w:rPr>
          <w:rFonts w:ascii="Calibri" w:hAnsi="Calibri" w:cs="Arial"/>
          <w:bCs/>
          <w:sz w:val="20"/>
          <w:lang w:val="es-ES"/>
        </w:rPr>
        <w:t>cumplimiento</w:t>
      </w:r>
      <w:r w:rsidR="0092174D" w:rsidRPr="00A83690">
        <w:rPr>
          <w:rFonts w:ascii="Calibri" w:hAnsi="Calibri" w:cs="Arial"/>
          <w:bCs/>
          <w:sz w:val="20"/>
          <w:lang w:val="es-ES"/>
        </w:rPr>
        <w:t xml:space="preserve"> al no tener página web</w:t>
      </w:r>
      <w:r w:rsidR="006B7535" w:rsidRPr="00A83690">
        <w:rPr>
          <w:rFonts w:ascii="Calibri" w:hAnsi="Calibri" w:cs="Arial"/>
          <w:bCs/>
          <w:sz w:val="20"/>
          <w:lang w:val="es-ES"/>
        </w:rPr>
        <w:t xml:space="preserve"> o sitio de internet</w:t>
      </w:r>
      <w:r w:rsidR="0092174D" w:rsidRPr="00A83690">
        <w:rPr>
          <w:rFonts w:ascii="Calibri" w:hAnsi="Calibri" w:cs="Arial"/>
          <w:bCs/>
          <w:sz w:val="20"/>
          <w:lang w:val="es-ES"/>
        </w:rPr>
        <w:t>.</w:t>
      </w:r>
    </w:p>
    <w:p w14:paraId="01BA33E2" w14:textId="77777777" w:rsidR="00C42B97" w:rsidRDefault="00F15C88" w:rsidP="00C42B97">
      <w:pPr>
        <w:pStyle w:val="Default"/>
        <w:numPr>
          <w:ilvl w:val="0"/>
          <w:numId w:val="40"/>
        </w:numPr>
        <w:spacing w:before="240" w:after="120" w:line="360" w:lineRule="auto"/>
        <w:jc w:val="both"/>
        <w:rPr>
          <w:rFonts w:ascii="Calibri" w:eastAsia="Times New Roman" w:hAnsi="Calibri"/>
          <w:bCs/>
          <w:color w:val="auto"/>
          <w:sz w:val="20"/>
          <w:szCs w:val="20"/>
          <w:lang w:eastAsia="ar-SA"/>
        </w:rPr>
      </w:pPr>
      <w:r>
        <w:rPr>
          <w:rFonts w:ascii="Calibri" w:hAnsi="Calibri"/>
          <w:bCs/>
          <w:sz w:val="20"/>
        </w:rPr>
        <w:t xml:space="preserve"> </w:t>
      </w:r>
      <w:r w:rsidRPr="00980A87">
        <w:rPr>
          <w:rFonts w:ascii="Calibri" w:eastAsia="Times New Roman" w:hAnsi="Calibri"/>
          <w:bCs/>
          <w:color w:val="auto"/>
          <w:sz w:val="20"/>
          <w:szCs w:val="20"/>
          <w:lang w:eastAsia="ar-SA"/>
        </w:rPr>
        <w:t>TODO EL MATERIAL DE DIFUSIÓN/PROMOCIÓN QUE SEA OBJETO DE COFINANCIACIÓN FEDER ESTÁ SUJETO AL REGLAMENTO (UE) 1303/2013 del Parlamento Europeo y del Consejo de 17/12/2013, según el cual los beneficiarios son responsables de informar de dicha cofinanciación FEDER, a través de la inserción de su logo en todos los materiales, para reflejar adecuadamente la financiación de dichos elementos por los Fondos comunitarios</w:t>
      </w:r>
      <w:r w:rsidR="00C42B97">
        <w:rPr>
          <w:rFonts w:ascii="Calibri" w:eastAsia="Times New Roman" w:hAnsi="Calibri"/>
          <w:bCs/>
          <w:color w:val="auto"/>
          <w:sz w:val="20"/>
          <w:szCs w:val="20"/>
          <w:lang w:eastAsia="ar-SA"/>
        </w:rPr>
        <w:t xml:space="preserve">. </w:t>
      </w:r>
    </w:p>
    <w:p w14:paraId="200E6E9E" w14:textId="3D97C054" w:rsidR="00F15C88" w:rsidRPr="00C42B97" w:rsidRDefault="00F15C88" w:rsidP="00C42B97">
      <w:pPr>
        <w:pStyle w:val="Default"/>
        <w:spacing w:before="240" w:after="120" w:line="360" w:lineRule="auto"/>
        <w:ind w:left="720"/>
        <w:jc w:val="both"/>
        <w:rPr>
          <w:rFonts w:ascii="Calibri" w:eastAsia="Times New Roman" w:hAnsi="Calibri"/>
          <w:bCs/>
          <w:color w:val="auto"/>
          <w:sz w:val="20"/>
          <w:szCs w:val="20"/>
          <w:lang w:eastAsia="ar-SA"/>
        </w:rPr>
      </w:pPr>
      <w:r w:rsidRPr="00C42B97">
        <w:rPr>
          <w:rFonts w:ascii="Calibri" w:eastAsia="Times New Roman" w:hAnsi="Calibri"/>
          <w:bCs/>
          <w:color w:val="auto"/>
          <w:sz w:val="20"/>
          <w:szCs w:val="20"/>
          <w:lang w:eastAsia="ar-SA"/>
        </w:rPr>
        <w:lastRenderedPageBreak/>
        <w:t>El coste relativo a aquellos materiales de promoción y difusión que no reflejen expresamente el logo FEDER, no será objeto de cofinanciación comunitaria en el marco del Programa.</w:t>
      </w:r>
    </w:p>
    <w:p w14:paraId="4ED3EB97" w14:textId="4BE73056" w:rsidR="0077113B" w:rsidRPr="0077113B" w:rsidRDefault="00F07C51" w:rsidP="0077113B">
      <w:pPr>
        <w:spacing w:beforeAutospacing="1" w:afterAutospacing="1" w:line="360" w:lineRule="auto"/>
        <w:jc w:val="both"/>
        <w:rPr>
          <w:rFonts w:ascii="Calibri" w:hAnsi="Calibri" w:cs="Arial"/>
          <w:bCs/>
          <w:sz w:val="20"/>
          <w:lang w:val="es-ES"/>
        </w:rPr>
      </w:pPr>
      <w:r>
        <w:rPr>
          <w:rFonts w:ascii="Calibri" w:hAnsi="Calibri" w:cs="Arial"/>
          <w:b/>
          <w:bCs/>
          <w:sz w:val="20"/>
          <w:lang w:val="es-ES"/>
        </w:rPr>
        <w:t>DECIMOTERCERA</w:t>
      </w:r>
      <w:r w:rsidR="0077113B" w:rsidRPr="0077113B">
        <w:rPr>
          <w:rFonts w:ascii="Calibri" w:hAnsi="Calibri" w:cs="Arial"/>
          <w:b/>
          <w:bCs/>
          <w:sz w:val="20"/>
          <w:lang w:val="es-ES"/>
        </w:rPr>
        <w:t>:</w:t>
      </w:r>
      <w:r w:rsidR="0077113B" w:rsidRPr="0077113B">
        <w:rPr>
          <w:rFonts w:ascii="Calibri" w:hAnsi="Calibri" w:cs="Arial"/>
          <w:bCs/>
          <w:sz w:val="20"/>
          <w:lang w:val="es-ES"/>
        </w:rPr>
        <w:t xml:space="preserve"> </w:t>
      </w:r>
      <w:r w:rsidR="0012413E">
        <w:rPr>
          <w:rFonts w:ascii="Calibri" w:hAnsi="Calibri" w:cs="Arial"/>
          <w:bCs/>
          <w:sz w:val="20"/>
          <w:lang w:val="es-ES"/>
        </w:rPr>
        <w:t>i</w:t>
      </w:r>
      <w:r w:rsidR="0077113B" w:rsidRPr="0077113B">
        <w:rPr>
          <w:rFonts w:ascii="Calibri" w:hAnsi="Calibri" w:cs="Arial"/>
          <w:bCs/>
          <w:sz w:val="20"/>
          <w:lang w:val="es-ES"/>
        </w:rPr>
        <w:t>gualmente, la aceptación de esta ayuda supone su permiso a que el Organismo que la concede publique en su página web su conformidad con el texto que se adjunta:</w:t>
      </w:r>
    </w:p>
    <w:p w14:paraId="3301E310" w14:textId="77777777" w:rsidR="0077113B" w:rsidRPr="0077113B" w:rsidRDefault="0077113B" w:rsidP="0077113B">
      <w:pPr>
        <w:spacing w:beforeAutospacing="1" w:afterAutospacing="1" w:line="360" w:lineRule="auto"/>
        <w:jc w:val="both"/>
        <w:rPr>
          <w:rFonts w:ascii="Calibri" w:hAnsi="Calibri" w:cs="Arial"/>
          <w:bCs/>
          <w:sz w:val="20"/>
          <w:lang w:val="es-ES"/>
        </w:rPr>
      </w:pPr>
      <w:r w:rsidRPr="0077113B">
        <w:rPr>
          <w:rFonts w:ascii="Calibri" w:hAnsi="Calibri" w:cs="Arial"/>
          <w:bCs/>
          <w:sz w:val="20"/>
          <w:lang w:val="es-ES"/>
        </w:rPr>
        <w:t>"</w:t>
      </w:r>
      <w:r w:rsidR="0074550B" w:rsidRPr="0074550B">
        <w:rPr>
          <w:rFonts w:ascii="Calibri" w:hAnsi="Calibri" w:cs="Arial"/>
          <w:bCs/>
          <w:sz w:val="20"/>
          <w:lang w:val="es-ES"/>
        </w:rPr>
        <w:t xml:space="preserve">Soy conocedor de que esta actuación está cofinanciada con Fondos Europeos y me comprometo a indicarlo así siempre que deba hacer referencia a la misma, frente a terceros o a la propia ciudadanía. Por la importancia que considero tienen este tipo de ayudas para nuestra empresa, es por ello que </w:t>
      </w:r>
      <w:proofErr w:type="spellStart"/>
      <w:r w:rsidR="0074550B" w:rsidRPr="0074550B">
        <w:rPr>
          <w:rFonts w:ascii="Calibri" w:hAnsi="Calibri" w:cs="Arial"/>
          <w:bCs/>
          <w:sz w:val="20"/>
          <w:lang w:val="es-ES"/>
        </w:rPr>
        <w:t>valoro</w:t>
      </w:r>
      <w:proofErr w:type="spellEnd"/>
      <w:r w:rsidR="0074550B" w:rsidRPr="0074550B">
        <w:rPr>
          <w:rFonts w:ascii="Calibri" w:hAnsi="Calibri" w:cs="Arial"/>
          <w:bCs/>
          <w:sz w:val="20"/>
          <w:lang w:val="es-ES"/>
        </w:rPr>
        <w:t xml:space="preserve"> muy positivamente la contribución del FEDER, principal fondo de la Política de Cohesión europea, por lo que supone de impulso a nuestro trabajo y en consecuencia al crecimiento económico y la creación de empleo de la región en que me ubico y de España en su conjunto</w:t>
      </w:r>
      <w:r w:rsidRPr="0077113B">
        <w:rPr>
          <w:rFonts w:ascii="Calibri" w:hAnsi="Calibri" w:cs="Arial"/>
          <w:bCs/>
          <w:sz w:val="20"/>
          <w:lang w:val="es-ES"/>
        </w:rPr>
        <w:t>".</w:t>
      </w:r>
    </w:p>
    <w:p w14:paraId="6A70A32B" w14:textId="77777777" w:rsidR="0077113B" w:rsidRDefault="0077113B" w:rsidP="0077113B">
      <w:pPr>
        <w:spacing w:beforeAutospacing="1" w:afterAutospacing="1" w:line="360" w:lineRule="auto"/>
        <w:jc w:val="both"/>
        <w:rPr>
          <w:rFonts w:ascii="Calibri" w:hAnsi="Calibri" w:cs="Arial"/>
          <w:bCs/>
          <w:sz w:val="20"/>
          <w:lang w:val="es-ES"/>
        </w:rPr>
      </w:pPr>
      <w:r w:rsidRPr="0077113B">
        <w:rPr>
          <w:rFonts w:ascii="Calibri" w:hAnsi="Calibri" w:cs="Arial"/>
          <w:bCs/>
          <w:sz w:val="20"/>
          <w:lang w:val="es-ES"/>
        </w:rPr>
        <w:t>Todo ello conforme a lo establecido en el Anexo XII del Reglamento (UE) 1303/2013, en materia de información y comunicación sobre el apoyo procedente del FEDER.</w:t>
      </w:r>
    </w:p>
    <w:p w14:paraId="7E3097F6" w14:textId="77777777" w:rsidR="0077113B" w:rsidRDefault="00F07C51" w:rsidP="0077113B">
      <w:pPr>
        <w:spacing w:beforeAutospacing="1" w:afterAutospacing="1" w:line="360" w:lineRule="auto"/>
        <w:jc w:val="both"/>
        <w:rPr>
          <w:rFonts w:ascii="Calibri" w:hAnsi="Calibri" w:cs="Arial"/>
          <w:bCs/>
          <w:sz w:val="20"/>
          <w:lang w:val="es-ES"/>
        </w:rPr>
      </w:pPr>
      <w:r>
        <w:rPr>
          <w:rFonts w:ascii="Calibri" w:hAnsi="Calibri" w:cs="Arial"/>
          <w:b/>
          <w:bCs/>
          <w:sz w:val="20"/>
          <w:lang w:val="es-ES"/>
        </w:rPr>
        <w:t>DECIMOCUARTA</w:t>
      </w:r>
      <w:r w:rsidR="0077113B" w:rsidRPr="0077113B">
        <w:rPr>
          <w:rFonts w:ascii="Calibri" w:hAnsi="Calibri" w:cs="Arial"/>
          <w:b/>
          <w:bCs/>
          <w:sz w:val="20"/>
          <w:lang w:val="es-ES"/>
        </w:rPr>
        <w:t>:</w:t>
      </w:r>
      <w:r w:rsidR="0077113B" w:rsidRPr="0077113B">
        <w:rPr>
          <w:rFonts w:ascii="Calibri" w:hAnsi="Calibri" w:cs="Arial"/>
          <w:bCs/>
          <w:sz w:val="20"/>
          <w:lang w:val="es-ES"/>
        </w:rPr>
        <w:t xml:space="preserve"> </w:t>
      </w:r>
      <w:r w:rsidR="0012413E">
        <w:rPr>
          <w:rFonts w:ascii="Calibri" w:hAnsi="Calibri" w:cs="Arial"/>
          <w:bCs/>
          <w:sz w:val="20"/>
          <w:lang w:val="es-ES"/>
        </w:rPr>
        <w:t>l</w:t>
      </w:r>
      <w:r w:rsidR="0077113B" w:rsidRPr="0077113B">
        <w:rPr>
          <w:rFonts w:ascii="Calibri" w:hAnsi="Calibri" w:cs="Arial"/>
          <w:bCs/>
          <w:sz w:val="20"/>
          <w:lang w:val="es-ES"/>
        </w:rPr>
        <w:t xml:space="preserve">a empresa da su consentimiento para que sus datos sean incluidos en la lista publicada de conformidad con el art. 115 apartado 2) del Reglamento (UE) </w:t>
      </w:r>
      <w:proofErr w:type="spellStart"/>
      <w:r w:rsidR="0077113B" w:rsidRPr="0077113B">
        <w:rPr>
          <w:rFonts w:ascii="Calibri" w:hAnsi="Calibri" w:cs="Arial"/>
          <w:bCs/>
          <w:sz w:val="20"/>
          <w:lang w:val="es-ES"/>
        </w:rPr>
        <w:t>nº</w:t>
      </w:r>
      <w:proofErr w:type="spellEnd"/>
      <w:r w:rsidR="0077113B" w:rsidRPr="0077113B">
        <w:rPr>
          <w:rFonts w:ascii="Calibri" w:hAnsi="Calibri" w:cs="Arial"/>
          <w:bCs/>
          <w:sz w:val="20"/>
          <w:lang w:val="es-ES"/>
        </w:rPr>
        <w:t xml:space="preserve"> 1303/2013 del Parlamento Europeo y del Consejo de 17 de diciembre de 2013, siendo conocedora de que la aceptación de la ayuda, supone su aceptación a ser incluidas en la mencionada lista.</w:t>
      </w:r>
    </w:p>
    <w:p w14:paraId="2942B56D" w14:textId="49036172" w:rsidR="00E303BA" w:rsidRPr="00A33BD1" w:rsidRDefault="00E303BA" w:rsidP="008319A4">
      <w:pPr>
        <w:spacing w:line="360" w:lineRule="auto"/>
        <w:jc w:val="both"/>
        <w:rPr>
          <w:lang w:val="es-ES"/>
        </w:rPr>
      </w:pPr>
      <w:r>
        <w:rPr>
          <w:rFonts w:ascii="Calibri" w:hAnsi="Calibri" w:cs="Calibri"/>
          <w:bCs/>
          <w:sz w:val="20"/>
          <w:lang w:val="es-ES"/>
        </w:rPr>
        <w:t xml:space="preserve">Por otro lado, a los efectos del Reglamento General de Protección de Datos, Cámara de Comercio de España con dirección en C/ Ribera de Loira 12, 28042 Madrid y Cámara de Comercio de </w:t>
      </w:r>
      <w:r w:rsidR="00B050A3" w:rsidRPr="00B050A3">
        <w:rPr>
          <w:rFonts w:ascii="Calibri" w:hAnsi="Calibri" w:cs="Calibri"/>
          <w:bCs/>
          <w:sz w:val="20"/>
          <w:lang w:val="es-ES"/>
        </w:rPr>
        <w:t>Tui</w:t>
      </w:r>
      <w:r w:rsidRPr="00B050A3">
        <w:rPr>
          <w:rFonts w:ascii="Calibri" w:hAnsi="Calibri" w:cs="Calibri"/>
          <w:bCs/>
          <w:sz w:val="20"/>
          <w:lang w:val="es-ES"/>
        </w:rPr>
        <w:t xml:space="preserve">, con dirección en </w:t>
      </w:r>
      <w:r w:rsidR="00B050A3" w:rsidRPr="00B050A3">
        <w:rPr>
          <w:rFonts w:ascii="Calibri" w:hAnsi="Calibri" w:cs="Calibri"/>
          <w:bCs/>
          <w:sz w:val="20"/>
          <w:lang w:val="es-ES"/>
        </w:rPr>
        <w:t>calle Augusto González Besada nº15 1ºdcha</w:t>
      </w:r>
      <w:r w:rsidRPr="00B050A3">
        <w:rPr>
          <w:rFonts w:ascii="Calibri" w:hAnsi="Calibri" w:cs="Calibri"/>
          <w:bCs/>
          <w:sz w:val="20"/>
          <w:lang w:val="es-ES"/>
        </w:rPr>
        <w:t xml:space="preserve">, </w:t>
      </w:r>
      <w:r>
        <w:rPr>
          <w:rFonts w:ascii="Calibri" w:hAnsi="Calibri" w:cs="Calibri"/>
          <w:bCs/>
          <w:sz w:val="20"/>
          <w:lang w:val="es-ES"/>
        </w:rPr>
        <w:t xml:space="preserve">tratarán los datos del beneficiario en régimen de corresponsabilidad. Este tratamiento de datos necesario para la gestión del Programa de Competitividad Turística. La finalidad de dicho tratamiento es posibilitar la ejecución, desarrollo, seguimiento y control del Programa </w:t>
      </w:r>
      <w:r w:rsidR="00EB480C">
        <w:rPr>
          <w:rFonts w:ascii="Calibri" w:hAnsi="Calibri" w:cs="Calibri"/>
          <w:bCs/>
          <w:sz w:val="20"/>
          <w:lang w:val="es-ES"/>
        </w:rPr>
        <w:t>de Competitividad Turística</w:t>
      </w:r>
      <w:r>
        <w:rPr>
          <w:rFonts w:ascii="Calibri" w:hAnsi="Calibri" w:cs="Calibri"/>
          <w:bCs/>
          <w:sz w:val="20"/>
          <w:lang w:val="es-ES"/>
        </w:rPr>
        <w:t xml:space="preserve">. En el marco de este Programa sus datos serán comunicados a las autoridades competentes en el FEDER, organismo </w:t>
      </w:r>
      <w:proofErr w:type="spellStart"/>
      <w:r>
        <w:rPr>
          <w:rFonts w:ascii="Calibri" w:hAnsi="Calibri" w:cs="Calibri"/>
          <w:bCs/>
          <w:sz w:val="20"/>
          <w:lang w:val="es-ES"/>
        </w:rPr>
        <w:t>cofinanciador</w:t>
      </w:r>
      <w:proofErr w:type="spellEnd"/>
      <w:r>
        <w:rPr>
          <w:rFonts w:ascii="Calibri" w:hAnsi="Calibri" w:cs="Calibri"/>
          <w:bCs/>
          <w:sz w:val="20"/>
          <w:lang w:val="es-ES"/>
        </w:rPr>
        <w:t xml:space="preserve"> del Programa </w:t>
      </w:r>
      <w:r w:rsidR="00EB480C">
        <w:rPr>
          <w:rFonts w:ascii="Calibri" w:hAnsi="Calibri" w:cs="Calibri"/>
          <w:bCs/>
          <w:sz w:val="20"/>
          <w:lang w:val="es-ES"/>
        </w:rPr>
        <w:t>de Competitividad Turística</w:t>
      </w:r>
      <w:r>
        <w:rPr>
          <w:rFonts w:ascii="Calibri" w:hAnsi="Calibri" w:cs="Calibri"/>
          <w:bCs/>
          <w:sz w:val="20"/>
          <w:lang w:val="es-ES"/>
        </w:rPr>
        <w:t xml:space="preserve">, para los mismos fines. Asimismo, sus datos podrán ser tratados con la finalidad de llevar a cabo las comprobaciones y actividades de control e inspección que, en su caso, puedan ser llevadas a cabo por las Autoridades competentes. </w:t>
      </w:r>
    </w:p>
    <w:p w14:paraId="7F36D037" w14:textId="77777777" w:rsidR="00E303BA" w:rsidRPr="00A33BD1" w:rsidRDefault="00E303BA" w:rsidP="008319A4">
      <w:pPr>
        <w:tabs>
          <w:tab w:val="left" w:pos="1155"/>
        </w:tabs>
        <w:spacing w:line="360" w:lineRule="auto"/>
        <w:jc w:val="both"/>
        <w:rPr>
          <w:lang w:val="es-ES"/>
        </w:rPr>
      </w:pPr>
      <w:r>
        <w:rPr>
          <w:rFonts w:ascii="Calibri" w:hAnsi="Calibri" w:cs="Calibri"/>
          <w:bCs/>
          <w:sz w:val="20"/>
          <w:lang w:val="es-ES" w:eastAsia="zh-CN"/>
        </w:rPr>
        <w:t>Sus datos serán conservados por un plazo de 5 años tras la finalización del Programa con la finalidad de atender posibles responsabilidades derivadas de su participación en el mismo, salvo que fueran aplicables otros plazos</w:t>
      </w:r>
      <w:r>
        <w:rPr>
          <w:rFonts w:ascii="Calibri" w:hAnsi="Calibri" w:cs="Calibri"/>
          <w:bCs/>
          <w:sz w:val="20"/>
          <w:lang w:val="es-ES"/>
        </w:rPr>
        <w:t>.</w:t>
      </w:r>
    </w:p>
    <w:p w14:paraId="74DEC1F7" w14:textId="79BF7FC0" w:rsidR="00E303BA" w:rsidRDefault="00E303BA" w:rsidP="008319A4">
      <w:pPr>
        <w:spacing w:line="360" w:lineRule="auto"/>
        <w:jc w:val="both"/>
        <w:rPr>
          <w:rStyle w:val="Refdenotaalpie1"/>
          <w:rFonts w:ascii="Arial" w:eastAsia="ArialMT" w:hAnsi="Arial" w:cs="Arial"/>
          <w:color w:val="000000"/>
          <w:kern w:val="1"/>
          <w:sz w:val="16"/>
          <w:szCs w:val="16"/>
          <w:lang w:val="es-ES" w:eastAsia="zh-CN"/>
        </w:rPr>
      </w:pPr>
      <w:r w:rsidRPr="00A33BD1">
        <w:rPr>
          <w:rFonts w:ascii="Calibri" w:hAnsi="Calibri" w:cs="Calibri"/>
          <w:bCs/>
          <w:sz w:val="20"/>
          <w:lang w:val="es-ES"/>
        </w:rPr>
        <w:t xml:space="preserve">Puede ejercer sus derechos de acceso, rectificación, supresión, portabilidad, limitación u oposición, escribiendo a </w:t>
      </w:r>
      <w:r w:rsidRPr="00A33BD1">
        <w:rPr>
          <w:rFonts w:ascii="Calibri" w:hAnsi="Calibri" w:cs="Calibri"/>
          <w:bCs/>
          <w:sz w:val="20"/>
          <w:lang w:val="es-ES" w:eastAsia="zh-CN"/>
        </w:rPr>
        <w:t xml:space="preserve">cualquiera de las Cámaras a las direcciones indicadas o por correo electrónico, </w:t>
      </w:r>
      <w:r w:rsidRPr="00FB734D">
        <w:rPr>
          <w:rFonts w:ascii="Calibri" w:hAnsi="Calibri" w:cs="Calibri"/>
          <w:bCs/>
          <w:sz w:val="20"/>
          <w:lang w:val="es-ES" w:eastAsia="zh-CN"/>
        </w:rPr>
        <w:t>a</w:t>
      </w:r>
      <w:r w:rsidR="00B050A3">
        <w:rPr>
          <w:rFonts w:ascii="Calibri" w:hAnsi="Calibri" w:cs="Calibri"/>
          <w:bCs/>
          <w:sz w:val="20"/>
          <w:highlight w:val="yellow"/>
          <w:lang w:val="es-ES" w:eastAsia="zh-CN"/>
        </w:rPr>
        <w:t xml:space="preserve"> </w:t>
      </w:r>
      <w:r w:rsidR="00B050A3" w:rsidRPr="00B050A3">
        <w:rPr>
          <w:rFonts w:ascii="Calibri" w:hAnsi="Calibri" w:cs="Calibri"/>
          <w:bCs/>
          <w:sz w:val="20"/>
          <w:lang w:val="es-ES"/>
        </w:rPr>
        <w:t>camaratui@camaratui.com</w:t>
      </w:r>
      <w:r w:rsidRPr="00B050A3">
        <w:rPr>
          <w:rFonts w:ascii="Calibri" w:hAnsi="Calibri" w:cs="Calibri"/>
          <w:bCs/>
          <w:sz w:val="20"/>
          <w:lang w:val="es-ES"/>
        </w:rPr>
        <w:t>.</w:t>
      </w:r>
      <w:r w:rsidRPr="00A33BD1">
        <w:rPr>
          <w:rFonts w:ascii="Calibri" w:hAnsi="Calibri" w:cs="Calibri"/>
          <w:bCs/>
          <w:sz w:val="20"/>
          <w:lang w:val="es-ES"/>
        </w:rPr>
        <w:t xml:space="preserve"> Deberá incluir una copia de su documento de identidad o documento oficial análogo que le identifique. Si lo considera oportuno, puede presentar una reclamación ante la Agencia </w:t>
      </w:r>
      <w:r w:rsidRPr="00A33BD1">
        <w:rPr>
          <w:rFonts w:ascii="Calibri" w:hAnsi="Calibri" w:cs="Calibri"/>
          <w:bCs/>
          <w:sz w:val="20"/>
          <w:lang w:val="es-ES"/>
        </w:rPr>
        <w:lastRenderedPageBreak/>
        <w:t>Española de Protección de Datos.</w:t>
      </w:r>
      <w:r>
        <w:rPr>
          <w:rStyle w:val="Refdenotaalpie1"/>
          <w:rFonts w:ascii="Arial" w:eastAsia="ArialMT" w:hAnsi="Arial" w:cs="Arial"/>
          <w:color w:val="000000"/>
          <w:kern w:val="1"/>
          <w:sz w:val="16"/>
          <w:szCs w:val="16"/>
          <w:lang w:val="es-ES" w:eastAsia="zh-CN"/>
        </w:rPr>
        <w:t xml:space="preserve"> </w:t>
      </w:r>
    </w:p>
    <w:p w14:paraId="20C427D4" w14:textId="77777777" w:rsidR="008319A4" w:rsidRDefault="008319A4" w:rsidP="0077113B">
      <w:pPr>
        <w:spacing w:line="360" w:lineRule="auto"/>
        <w:jc w:val="both"/>
        <w:rPr>
          <w:rFonts w:ascii="Calibri" w:hAnsi="Calibri" w:cs="Arial"/>
          <w:b/>
          <w:bCs/>
          <w:sz w:val="20"/>
          <w:lang w:val="es-ES"/>
        </w:rPr>
      </w:pPr>
    </w:p>
    <w:p w14:paraId="2038B6AD" w14:textId="77777777" w:rsidR="0077113B" w:rsidRPr="0077113B" w:rsidRDefault="00F07C51" w:rsidP="0077113B">
      <w:pPr>
        <w:spacing w:line="360" w:lineRule="auto"/>
        <w:jc w:val="both"/>
        <w:rPr>
          <w:rFonts w:ascii="Calibri" w:hAnsi="Calibri" w:cs="Arial"/>
          <w:bCs/>
          <w:sz w:val="20"/>
          <w:lang w:val="es-ES"/>
        </w:rPr>
      </w:pPr>
      <w:r>
        <w:rPr>
          <w:rFonts w:ascii="Calibri" w:hAnsi="Calibri" w:cs="Arial"/>
          <w:b/>
          <w:bCs/>
          <w:sz w:val="20"/>
          <w:lang w:val="es-ES"/>
        </w:rPr>
        <w:t>DECIMOQUINTA</w:t>
      </w:r>
      <w:r w:rsidR="0077113B" w:rsidRPr="00BF5CE2">
        <w:rPr>
          <w:rFonts w:ascii="Calibri" w:hAnsi="Calibri" w:cs="Arial"/>
          <w:b/>
          <w:bCs/>
          <w:sz w:val="20"/>
          <w:lang w:val="es-ES"/>
        </w:rPr>
        <w:t>:</w:t>
      </w:r>
      <w:r w:rsidR="0077113B" w:rsidRPr="0077113B">
        <w:rPr>
          <w:rFonts w:ascii="Calibri" w:hAnsi="Calibri" w:cs="Arial"/>
          <w:bCs/>
          <w:sz w:val="20"/>
          <w:lang w:val="es-ES"/>
        </w:rPr>
        <w:t xml:space="preserve"> </w:t>
      </w:r>
      <w:r w:rsidR="008319A4">
        <w:rPr>
          <w:rFonts w:ascii="Calibri" w:hAnsi="Calibri" w:cs="Arial"/>
          <w:bCs/>
          <w:sz w:val="20"/>
          <w:lang w:val="es-ES"/>
        </w:rPr>
        <w:t>C</w:t>
      </w:r>
      <w:r w:rsidR="0077113B" w:rsidRPr="0077113B">
        <w:rPr>
          <w:rFonts w:ascii="Calibri" w:hAnsi="Calibri" w:cs="Arial"/>
          <w:bCs/>
          <w:sz w:val="20"/>
          <w:lang w:val="es-ES"/>
        </w:rPr>
        <w:t>ausas de resolución del Convenio.</w:t>
      </w:r>
    </w:p>
    <w:p w14:paraId="3AC4C957" w14:textId="77777777" w:rsidR="0077113B" w:rsidRPr="0077113B" w:rsidRDefault="0077113B" w:rsidP="00AC6EA5">
      <w:pPr>
        <w:spacing w:line="360" w:lineRule="auto"/>
        <w:jc w:val="both"/>
        <w:rPr>
          <w:rFonts w:ascii="Calibri" w:hAnsi="Calibri" w:cs="Arial"/>
          <w:bCs/>
          <w:sz w:val="20"/>
          <w:lang w:val="es-ES"/>
        </w:rPr>
      </w:pPr>
      <w:r w:rsidRPr="0077113B">
        <w:rPr>
          <w:rFonts w:ascii="Calibri" w:hAnsi="Calibri" w:cs="Arial"/>
          <w:bCs/>
          <w:sz w:val="20"/>
          <w:lang w:val="es-ES"/>
        </w:rPr>
        <w:t xml:space="preserve">El presente Convenio quedará resuelto de pleno derecho por el transcurso de su plazo de duración. </w:t>
      </w:r>
    </w:p>
    <w:p w14:paraId="2A6CD4D1" w14:textId="77777777" w:rsidR="0077113B" w:rsidRPr="0077113B" w:rsidRDefault="0077113B" w:rsidP="00AC6EA5">
      <w:pPr>
        <w:spacing w:line="360" w:lineRule="auto"/>
        <w:jc w:val="both"/>
        <w:rPr>
          <w:rFonts w:ascii="Calibri" w:hAnsi="Calibri" w:cs="Arial"/>
          <w:bCs/>
          <w:sz w:val="20"/>
          <w:lang w:val="es-ES"/>
        </w:rPr>
      </w:pPr>
      <w:r w:rsidRPr="0077113B">
        <w:rPr>
          <w:rFonts w:ascii="Calibri" w:hAnsi="Calibri" w:cs="Arial"/>
          <w:bCs/>
          <w:sz w:val="20"/>
          <w:lang w:val="es-ES"/>
        </w:rPr>
        <w:t xml:space="preserve">Serán causas de resolución del Convenio las siguientes: </w:t>
      </w:r>
    </w:p>
    <w:p w14:paraId="2C2D10F9" w14:textId="77777777" w:rsidR="0077113B" w:rsidRPr="0077113B" w:rsidRDefault="0077113B" w:rsidP="00AC6EA5">
      <w:pPr>
        <w:numPr>
          <w:ilvl w:val="0"/>
          <w:numId w:val="45"/>
        </w:numPr>
        <w:spacing w:line="360" w:lineRule="auto"/>
        <w:jc w:val="both"/>
        <w:rPr>
          <w:rFonts w:ascii="Calibri" w:hAnsi="Calibri" w:cs="Arial"/>
          <w:bCs/>
          <w:sz w:val="20"/>
          <w:lang w:val="es-ES"/>
        </w:rPr>
      </w:pPr>
      <w:r w:rsidRPr="0077113B">
        <w:rPr>
          <w:rFonts w:ascii="Calibri" w:hAnsi="Calibri" w:cs="Arial"/>
          <w:bCs/>
          <w:sz w:val="20"/>
          <w:lang w:val="es-ES"/>
        </w:rPr>
        <w:t>El mutuo acuerdo de las partes que intervienen en el presente Convenio.</w:t>
      </w:r>
    </w:p>
    <w:p w14:paraId="57F0D907" w14:textId="77777777" w:rsidR="0077113B" w:rsidRPr="0077113B" w:rsidRDefault="0077113B" w:rsidP="00AC6EA5">
      <w:pPr>
        <w:numPr>
          <w:ilvl w:val="0"/>
          <w:numId w:val="45"/>
        </w:numPr>
        <w:spacing w:line="360" w:lineRule="auto"/>
        <w:jc w:val="both"/>
        <w:rPr>
          <w:rFonts w:ascii="Calibri" w:hAnsi="Calibri" w:cs="Arial"/>
          <w:bCs/>
          <w:sz w:val="20"/>
          <w:lang w:val="es-ES"/>
        </w:rPr>
      </w:pPr>
      <w:r w:rsidRPr="0077113B">
        <w:rPr>
          <w:rFonts w:ascii="Calibri" w:hAnsi="Calibri" w:cs="Arial"/>
          <w:bCs/>
          <w:sz w:val="20"/>
          <w:lang w:val="es-ES"/>
        </w:rPr>
        <w:t xml:space="preserve">Por incumplimiento de las obligaciones de las partes. En este supuesto, la parte cumplidora deberá notificar a la incumplidora su intención de resolver el Convenio, indicando la causa de resolución y disponiendo ésta de un plazo máximo de diez (10) días para subsanar dicho incumplimiento. </w:t>
      </w:r>
    </w:p>
    <w:p w14:paraId="4DC2C0B4" w14:textId="77777777" w:rsidR="0077113B" w:rsidRPr="0077113B" w:rsidRDefault="0077113B" w:rsidP="00AC6EA5">
      <w:pPr>
        <w:numPr>
          <w:ilvl w:val="0"/>
          <w:numId w:val="45"/>
        </w:numPr>
        <w:spacing w:line="360" w:lineRule="auto"/>
        <w:jc w:val="both"/>
        <w:rPr>
          <w:rFonts w:ascii="Calibri" w:hAnsi="Calibri" w:cs="Arial"/>
          <w:bCs/>
          <w:sz w:val="20"/>
          <w:lang w:val="es-ES"/>
        </w:rPr>
      </w:pPr>
      <w:r w:rsidRPr="0077113B">
        <w:rPr>
          <w:rFonts w:ascii="Calibri" w:hAnsi="Calibri" w:cs="Arial"/>
          <w:bCs/>
          <w:sz w:val="20"/>
          <w:lang w:val="es-ES"/>
        </w:rPr>
        <w:t xml:space="preserve">Por la imposibilidad sobrevenida de cumplir el objeto de la colaboración por cualquiera de las partes. </w:t>
      </w:r>
    </w:p>
    <w:p w14:paraId="43678717" w14:textId="77777777" w:rsidR="0077113B" w:rsidRPr="0077113B" w:rsidRDefault="0077113B" w:rsidP="00AC6EA5">
      <w:pPr>
        <w:numPr>
          <w:ilvl w:val="0"/>
          <w:numId w:val="45"/>
        </w:numPr>
        <w:spacing w:line="360" w:lineRule="auto"/>
        <w:jc w:val="both"/>
        <w:rPr>
          <w:rFonts w:ascii="Calibri" w:hAnsi="Calibri" w:cs="Arial"/>
          <w:bCs/>
          <w:sz w:val="20"/>
          <w:lang w:val="es-ES"/>
        </w:rPr>
      </w:pPr>
      <w:r w:rsidRPr="0077113B">
        <w:rPr>
          <w:rFonts w:ascii="Calibri" w:hAnsi="Calibri" w:cs="Arial"/>
          <w:bCs/>
          <w:sz w:val="20"/>
          <w:lang w:val="es-ES"/>
        </w:rPr>
        <w:t>Por renuncia expresa de la empresa participante en el Programa. En este caso la empresa comunicará por escrito su decisión de renunciar a la Cámara</w:t>
      </w:r>
      <w:r w:rsidRPr="00CE54F6">
        <w:rPr>
          <w:rFonts w:ascii="Calibri" w:hAnsi="Calibri" w:cs="Arial"/>
          <w:bCs/>
          <w:sz w:val="20"/>
          <w:lang w:val="es-ES"/>
        </w:rPr>
        <w:t>,</w:t>
      </w:r>
      <w:r w:rsidRPr="0077113B">
        <w:rPr>
          <w:rFonts w:ascii="Calibri" w:hAnsi="Calibri" w:cs="Arial"/>
          <w:bCs/>
          <w:sz w:val="20"/>
          <w:lang w:val="es-ES"/>
        </w:rPr>
        <w:t xml:space="preserve"> que le remitirá el correspondiente documento de renuncia por duplicado para su firma por la empresa, que deberá remitir una copia firmada a la Cámara</w:t>
      </w:r>
      <w:r w:rsidRPr="00CE54F6">
        <w:rPr>
          <w:rFonts w:ascii="Calibri" w:hAnsi="Calibri" w:cs="Arial"/>
          <w:bCs/>
          <w:sz w:val="20"/>
          <w:lang w:val="es-ES"/>
        </w:rPr>
        <w:t>.</w:t>
      </w:r>
      <w:r w:rsidRPr="0077113B">
        <w:rPr>
          <w:rFonts w:ascii="Calibri" w:hAnsi="Calibri" w:cs="Arial"/>
          <w:bCs/>
          <w:sz w:val="20"/>
          <w:lang w:val="es-ES"/>
        </w:rPr>
        <w:t xml:space="preserve"> </w:t>
      </w:r>
    </w:p>
    <w:p w14:paraId="75B6650E" w14:textId="77777777" w:rsidR="0077113B" w:rsidRDefault="0077113B" w:rsidP="00AC6EA5">
      <w:pPr>
        <w:spacing w:line="360" w:lineRule="auto"/>
        <w:ind w:left="720"/>
        <w:jc w:val="both"/>
        <w:rPr>
          <w:rFonts w:ascii="Calibri" w:hAnsi="Calibri" w:cs="Arial"/>
          <w:bCs/>
          <w:sz w:val="20"/>
          <w:lang w:val="es-ES"/>
        </w:rPr>
      </w:pPr>
      <w:r w:rsidRPr="0077113B">
        <w:rPr>
          <w:rFonts w:ascii="Calibri" w:hAnsi="Calibri" w:cs="Arial"/>
          <w:bCs/>
          <w:sz w:val="20"/>
          <w:lang w:val="es-ES"/>
        </w:rPr>
        <w:t>En aquellos casos en los que no sea posible recabar la firma de la empresa, la Cámara le comunicará su exclusión por correo certificado. Desde el envío de esta comunicación, la empresa se considerará excluida.</w:t>
      </w:r>
    </w:p>
    <w:p w14:paraId="714FB2E8" w14:textId="77777777" w:rsidR="00C72982" w:rsidRPr="00C72982" w:rsidRDefault="00C72982" w:rsidP="00AC6EA5">
      <w:pPr>
        <w:spacing w:line="360" w:lineRule="auto"/>
        <w:ind w:left="720"/>
        <w:jc w:val="both"/>
        <w:rPr>
          <w:rFonts w:ascii="Calibri" w:hAnsi="Calibri" w:cs="Arial"/>
          <w:bCs/>
          <w:sz w:val="20"/>
          <w:lang w:val="es-ES"/>
        </w:rPr>
      </w:pPr>
      <w:r w:rsidRPr="00C72982">
        <w:rPr>
          <w:rFonts w:ascii="Calibri" w:hAnsi="Calibri" w:cs="Arial"/>
          <w:bCs/>
          <w:sz w:val="20"/>
          <w:lang w:val="es-ES"/>
        </w:rPr>
        <w:t>La renuncia a la participación en el Programa no supone en ningún caso la devolución de las cantidades abonadas por la misma, sin perjuicio de las acciones que los asesores/proveedores, en su caso, puedan emprender para reclamar el pago de los servicios prestados y no abonados por la empresa. Asimismo, supone renunciar a percibir ayuda por las actividades previamente ejecutadas y pagadas</w:t>
      </w:r>
      <w:r>
        <w:rPr>
          <w:rFonts w:ascii="Calibri" w:hAnsi="Calibri" w:cs="Arial"/>
          <w:bCs/>
          <w:sz w:val="20"/>
          <w:lang w:val="es-ES"/>
        </w:rPr>
        <w:t>.</w:t>
      </w:r>
    </w:p>
    <w:p w14:paraId="198F72FB" w14:textId="6F7D5AB9" w:rsidR="0077113B" w:rsidRDefault="0077113B" w:rsidP="00AC6EA5">
      <w:pPr>
        <w:numPr>
          <w:ilvl w:val="0"/>
          <w:numId w:val="45"/>
        </w:numPr>
        <w:spacing w:line="360" w:lineRule="auto"/>
        <w:jc w:val="both"/>
        <w:rPr>
          <w:rFonts w:ascii="Calibri" w:hAnsi="Calibri" w:cs="Arial"/>
          <w:bCs/>
          <w:sz w:val="20"/>
          <w:lang w:val="es-ES"/>
        </w:rPr>
      </w:pPr>
      <w:r w:rsidRPr="0077113B">
        <w:rPr>
          <w:rFonts w:ascii="Calibri" w:hAnsi="Calibri" w:cs="Arial"/>
          <w:bCs/>
          <w:sz w:val="20"/>
          <w:lang w:val="es-ES"/>
        </w:rPr>
        <w:t>Por las demás causas estable</w:t>
      </w:r>
      <w:r w:rsidR="00AC6EA5">
        <w:rPr>
          <w:rFonts w:ascii="Calibri" w:hAnsi="Calibri" w:cs="Arial"/>
          <w:bCs/>
          <w:sz w:val="20"/>
          <w:lang w:val="es-ES"/>
        </w:rPr>
        <w:t>cidas en la legislación vigente</w:t>
      </w:r>
      <w:r w:rsidRPr="0077113B">
        <w:rPr>
          <w:rFonts w:ascii="Calibri" w:hAnsi="Calibri" w:cs="Arial"/>
          <w:bCs/>
          <w:sz w:val="20"/>
          <w:lang w:val="es-ES"/>
        </w:rPr>
        <w:t>.</w:t>
      </w:r>
    </w:p>
    <w:p w14:paraId="2AA0C7B8" w14:textId="21BE2357" w:rsidR="008F53F9" w:rsidRDefault="009C0F8D" w:rsidP="008F53F9">
      <w:pPr>
        <w:spacing w:beforeAutospacing="1" w:afterAutospacing="1" w:line="360" w:lineRule="auto"/>
        <w:jc w:val="both"/>
        <w:rPr>
          <w:rFonts w:ascii="Calibri" w:hAnsi="Calibri" w:cs="Arial"/>
          <w:bCs/>
          <w:sz w:val="20"/>
          <w:lang w:val="es-ES"/>
        </w:rPr>
      </w:pPr>
      <w:r w:rsidRPr="00FD2412">
        <w:rPr>
          <w:rFonts w:ascii="Calibri" w:hAnsi="Calibri" w:cs="Arial"/>
          <w:b/>
          <w:sz w:val="20"/>
          <w:lang w:val="es-ES"/>
        </w:rPr>
        <w:t>DECIMOSEXTA</w:t>
      </w:r>
      <w:r>
        <w:rPr>
          <w:rFonts w:ascii="Calibri" w:hAnsi="Calibri" w:cs="Arial"/>
          <w:bCs/>
          <w:sz w:val="20"/>
          <w:lang w:val="es-ES"/>
        </w:rPr>
        <w:t xml:space="preserve">: </w:t>
      </w:r>
      <w:r w:rsidRPr="009C0F8D">
        <w:rPr>
          <w:rFonts w:ascii="Calibri" w:hAnsi="Calibri" w:cs="Arial"/>
          <w:bCs/>
          <w:sz w:val="20"/>
          <w:lang w:val="es-ES"/>
        </w:rPr>
        <w:t>procederá el reintegro de las cantidades percibidas y la exigencia del interés de demora correspondiente desde el momento del pago de la subvención hasta la fecha en que se acuerde la procedencia del reintegro, o la fecha en que el deudor ingrese el reintegro si es anterior a ésta, en los casos previstos en el artículo 37 de la Ley 38/2003, de 17 de noviembre, General de Subvenciones.</w:t>
      </w:r>
    </w:p>
    <w:p w14:paraId="2F3AD509" w14:textId="05E0AF6D" w:rsidR="00AC6EA5" w:rsidRDefault="00F07C51" w:rsidP="00AC6EA5">
      <w:pPr>
        <w:spacing w:beforeAutospacing="1" w:afterAutospacing="1" w:line="360" w:lineRule="auto"/>
        <w:jc w:val="both"/>
        <w:rPr>
          <w:rFonts w:ascii="Calibri" w:hAnsi="Calibri" w:cs="Arial"/>
          <w:bCs/>
          <w:sz w:val="20"/>
          <w:lang w:val="es-ES"/>
        </w:rPr>
      </w:pPr>
      <w:r>
        <w:rPr>
          <w:rFonts w:ascii="Calibri" w:hAnsi="Calibri" w:cs="Arial"/>
          <w:b/>
          <w:bCs/>
          <w:sz w:val="20"/>
          <w:lang w:val="es-ES"/>
        </w:rPr>
        <w:t>DECIMOS</w:t>
      </w:r>
      <w:r w:rsidR="009C0F8D">
        <w:rPr>
          <w:rFonts w:ascii="Calibri" w:hAnsi="Calibri" w:cs="Arial"/>
          <w:b/>
          <w:bCs/>
          <w:sz w:val="20"/>
          <w:lang w:val="es-ES"/>
        </w:rPr>
        <w:t>ÉPTIMA</w:t>
      </w:r>
      <w:r w:rsidR="00AC6EA5" w:rsidRPr="00AC6EA5">
        <w:rPr>
          <w:rFonts w:ascii="Calibri" w:hAnsi="Calibri" w:cs="Arial"/>
          <w:b/>
          <w:bCs/>
          <w:sz w:val="20"/>
          <w:lang w:val="es-ES"/>
        </w:rPr>
        <w:t>:</w:t>
      </w:r>
      <w:r w:rsidR="00AC6EA5" w:rsidRPr="00AC6EA5">
        <w:rPr>
          <w:rFonts w:ascii="Calibri" w:hAnsi="Calibri" w:cs="Arial"/>
          <w:bCs/>
          <w:sz w:val="20"/>
          <w:lang w:val="es-ES"/>
        </w:rPr>
        <w:t xml:space="preserve"> </w:t>
      </w:r>
      <w:r w:rsidR="0012413E">
        <w:rPr>
          <w:rFonts w:ascii="Calibri" w:hAnsi="Calibri" w:cs="Arial"/>
          <w:bCs/>
          <w:sz w:val="20"/>
          <w:lang w:val="es-ES"/>
        </w:rPr>
        <w:t>t</w:t>
      </w:r>
      <w:r w:rsidR="00AC6EA5" w:rsidRPr="00AC6EA5">
        <w:rPr>
          <w:rFonts w:ascii="Calibri" w:hAnsi="Calibri" w:cs="Arial"/>
          <w:bCs/>
          <w:sz w:val="20"/>
          <w:lang w:val="es-ES"/>
        </w:rPr>
        <w:t>oda controversia o conflicto que se derive del presente Convenio, se resolverá definitivamente mediante arbitraje de uno o más árbitros, en el marco de la Corte Española de Arbitraje, de conformidad con su reglamento y Estatuto, a la que se encomienda la administración del arbitraje y la designación del árbitro o del tribunal arbitral. Las partes hacen constar su compromiso de cumplir el laudo que se dicte.</w:t>
      </w:r>
    </w:p>
    <w:p w14:paraId="7F0B898A" w14:textId="4DB75B36" w:rsidR="00AB405C" w:rsidRDefault="00F07C51" w:rsidP="00AC6EA5">
      <w:pPr>
        <w:spacing w:beforeAutospacing="1" w:afterAutospacing="1" w:line="360" w:lineRule="auto"/>
        <w:jc w:val="both"/>
        <w:rPr>
          <w:rFonts w:ascii="Calibri" w:hAnsi="Calibri" w:cs="Arial"/>
          <w:bCs/>
          <w:sz w:val="20"/>
          <w:lang w:val="es-ES"/>
        </w:rPr>
      </w:pPr>
      <w:r>
        <w:rPr>
          <w:rFonts w:ascii="Calibri" w:hAnsi="Calibri" w:cs="Arial"/>
          <w:b/>
          <w:bCs/>
          <w:sz w:val="20"/>
          <w:lang w:val="es-ES"/>
        </w:rPr>
        <w:t>DECIMO</w:t>
      </w:r>
      <w:r w:rsidR="00FD2412">
        <w:rPr>
          <w:rFonts w:ascii="Calibri" w:hAnsi="Calibri" w:cs="Arial"/>
          <w:b/>
          <w:bCs/>
          <w:sz w:val="20"/>
          <w:lang w:val="es-ES"/>
        </w:rPr>
        <w:t>CTAVA</w:t>
      </w:r>
      <w:r w:rsidR="00AC6EA5" w:rsidRPr="00AC6EA5">
        <w:rPr>
          <w:rFonts w:ascii="Calibri" w:hAnsi="Calibri" w:cs="Arial"/>
          <w:b/>
          <w:bCs/>
          <w:sz w:val="20"/>
          <w:lang w:val="es-ES"/>
        </w:rPr>
        <w:t>:</w:t>
      </w:r>
      <w:r w:rsidR="00AC6EA5" w:rsidRPr="00AC6EA5">
        <w:rPr>
          <w:rFonts w:ascii="Calibri" w:hAnsi="Calibri" w:cs="Arial"/>
          <w:bCs/>
          <w:sz w:val="20"/>
          <w:lang w:val="es-ES"/>
        </w:rPr>
        <w:t xml:space="preserve"> </w:t>
      </w:r>
      <w:r w:rsidR="0012413E">
        <w:rPr>
          <w:rFonts w:ascii="Calibri" w:hAnsi="Calibri" w:cs="Arial"/>
          <w:bCs/>
          <w:sz w:val="20"/>
          <w:lang w:val="es-ES"/>
        </w:rPr>
        <w:t>l</w:t>
      </w:r>
      <w:r w:rsidR="00AC6EA5" w:rsidRPr="00AC6EA5">
        <w:rPr>
          <w:rFonts w:ascii="Calibri" w:hAnsi="Calibri" w:cs="Arial"/>
          <w:bCs/>
          <w:sz w:val="20"/>
          <w:lang w:val="es-ES"/>
        </w:rPr>
        <w:t xml:space="preserve">a empresa garantiza la veracidad de la información que ha proporcionado, declara que </w:t>
      </w:r>
      <w:r w:rsidR="00AC6EA5" w:rsidRPr="00AC6EA5">
        <w:rPr>
          <w:rFonts w:ascii="Calibri" w:hAnsi="Calibri" w:cs="Arial"/>
          <w:bCs/>
          <w:sz w:val="20"/>
          <w:lang w:val="es-ES"/>
        </w:rPr>
        <w:lastRenderedPageBreak/>
        <w:t xml:space="preserve">conoce el Programa </w:t>
      </w:r>
      <w:r w:rsidR="00897A1A">
        <w:rPr>
          <w:rFonts w:ascii="Calibri" w:hAnsi="Calibri" w:cs="Arial"/>
          <w:bCs/>
          <w:sz w:val="20"/>
          <w:lang w:val="es-ES"/>
        </w:rPr>
        <w:t>de Competitividad Turística</w:t>
      </w:r>
      <w:r w:rsidR="00AC6EA5" w:rsidRPr="00AC6EA5">
        <w:rPr>
          <w:rFonts w:ascii="Calibri" w:hAnsi="Calibri" w:cs="Arial"/>
          <w:bCs/>
          <w:sz w:val="20"/>
          <w:lang w:val="es-ES"/>
        </w:rPr>
        <w:t xml:space="preserve">, sus objetivos, la normativa aplicable, el proceso de financiación y la cuantía y acepta las condiciones de participación en el </w:t>
      </w:r>
      <w:r w:rsidR="00AC6EA5">
        <w:rPr>
          <w:rFonts w:ascii="Calibri" w:hAnsi="Calibri" w:cs="Arial"/>
          <w:bCs/>
          <w:sz w:val="20"/>
          <w:lang w:val="es-ES"/>
        </w:rPr>
        <w:t>P</w:t>
      </w:r>
      <w:r w:rsidR="00AC6EA5" w:rsidRPr="00AC6EA5">
        <w:rPr>
          <w:rFonts w:ascii="Calibri" w:hAnsi="Calibri" w:cs="Arial"/>
          <w:bCs/>
          <w:sz w:val="20"/>
          <w:lang w:val="es-ES"/>
        </w:rPr>
        <w:t>rograma.</w:t>
      </w:r>
    </w:p>
    <w:p w14:paraId="78A87A13" w14:textId="6561F7DB" w:rsidR="00AB405C" w:rsidRDefault="00AB405C" w:rsidP="00AB405C">
      <w:pPr>
        <w:spacing w:beforeAutospacing="1" w:afterAutospacing="1" w:line="360" w:lineRule="auto"/>
        <w:jc w:val="both"/>
        <w:rPr>
          <w:rFonts w:ascii="Calibri" w:hAnsi="Calibri" w:cs="Arial"/>
          <w:bCs/>
          <w:sz w:val="20"/>
          <w:lang w:val="es-ES"/>
        </w:rPr>
      </w:pPr>
      <w:r w:rsidRPr="00AB405C">
        <w:rPr>
          <w:rFonts w:ascii="Calibri" w:hAnsi="Calibri" w:cs="Arial"/>
          <w:bCs/>
          <w:sz w:val="20"/>
          <w:lang w:val="es-ES"/>
        </w:rPr>
        <w:t>Y en prueba de conformidad, las dos partes firman el presente Convenio:</w:t>
      </w:r>
    </w:p>
    <w:p w14:paraId="21F8AC64" w14:textId="77777777" w:rsidR="00662737" w:rsidRDefault="00662737" w:rsidP="00AB405C">
      <w:pPr>
        <w:spacing w:beforeAutospacing="1" w:afterAutospacing="1" w:line="360" w:lineRule="auto"/>
        <w:jc w:val="both"/>
        <w:rPr>
          <w:rFonts w:ascii="Calibri" w:hAnsi="Calibri" w:cs="Arial"/>
          <w:bCs/>
          <w:sz w:val="20"/>
          <w:lang w:val="es-ES"/>
        </w:rPr>
      </w:pPr>
    </w:p>
    <w:p w14:paraId="2B2C8472" w14:textId="77777777" w:rsidR="00662737" w:rsidRDefault="00662737" w:rsidP="00AB405C">
      <w:pPr>
        <w:spacing w:beforeAutospacing="1" w:afterAutospacing="1" w:line="360" w:lineRule="auto"/>
        <w:jc w:val="both"/>
        <w:rPr>
          <w:rFonts w:ascii="Calibri" w:hAnsi="Calibri" w:cs="Arial"/>
          <w:bCs/>
          <w:sz w:val="20"/>
          <w:lang w:val="es-ES"/>
        </w:rPr>
      </w:pPr>
    </w:p>
    <w:p w14:paraId="21575A26" w14:textId="77777777" w:rsidR="00662737" w:rsidRDefault="00662737" w:rsidP="00AB405C">
      <w:pPr>
        <w:spacing w:beforeAutospacing="1" w:afterAutospacing="1" w:line="360" w:lineRule="auto"/>
        <w:jc w:val="both"/>
        <w:rPr>
          <w:rFonts w:ascii="Calibri" w:hAnsi="Calibri" w:cs="Arial"/>
          <w:bCs/>
          <w:sz w:val="20"/>
          <w:lang w:val="es-ES"/>
        </w:rPr>
      </w:pPr>
    </w:p>
    <w:p w14:paraId="7D2AD28F" w14:textId="77777777" w:rsidR="00662737" w:rsidRPr="00AB405C" w:rsidRDefault="00662737" w:rsidP="00AB405C">
      <w:pPr>
        <w:spacing w:beforeAutospacing="1" w:afterAutospacing="1" w:line="360" w:lineRule="auto"/>
        <w:jc w:val="both"/>
        <w:rPr>
          <w:rFonts w:ascii="Calibri" w:hAnsi="Calibri" w:cs="Arial"/>
          <w:bCs/>
          <w:sz w:val="20"/>
          <w:lang w:val="es-ES"/>
        </w:rPr>
      </w:pPr>
    </w:p>
    <w:tbl>
      <w:tblPr>
        <w:tblW w:w="0" w:type="auto"/>
        <w:tblLook w:val="04A0" w:firstRow="1" w:lastRow="0" w:firstColumn="1" w:lastColumn="0" w:noHBand="0" w:noVBand="1"/>
      </w:tblPr>
      <w:tblGrid>
        <w:gridCol w:w="4360"/>
        <w:gridCol w:w="4359"/>
      </w:tblGrid>
      <w:tr w:rsidR="00394125" w:rsidRPr="00C11BDE" w14:paraId="78F7FC65" w14:textId="77777777" w:rsidTr="005D5D02">
        <w:tc>
          <w:tcPr>
            <w:tcW w:w="4463" w:type="dxa"/>
            <w:shd w:val="clear" w:color="auto" w:fill="auto"/>
          </w:tcPr>
          <w:p w14:paraId="39A176F2" w14:textId="77777777" w:rsidR="00394125" w:rsidRPr="00C11BDE" w:rsidRDefault="00394125" w:rsidP="005D5D02">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D./Dª.</w:t>
            </w:r>
          </w:p>
          <w:p w14:paraId="025CF863" w14:textId="77777777" w:rsidR="00394125" w:rsidRPr="00C11BDE" w:rsidRDefault="00394125" w:rsidP="005D5D02">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Responsable de la Cámara</w:t>
            </w:r>
          </w:p>
          <w:p w14:paraId="43B1929B" w14:textId="77777777" w:rsidR="00394125" w:rsidRPr="00C11BDE" w:rsidRDefault="00394125" w:rsidP="005D5D02">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Firma</w:t>
            </w:r>
          </w:p>
        </w:tc>
        <w:tc>
          <w:tcPr>
            <w:tcW w:w="4463" w:type="dxa"/>
            <w:shd w:val="clear" w:color="auto" w:fill="auto"/>
          </w:tcPr>
          <w:p w14:paraId="0E521756" w14:textId="77777777" w:rsidR="00394125" w:rsidRPr="00C11BDE" w:rsidRDefault="00394125" w:rsidP="005D5D02">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D./Dª.</w:t>
            </w:r>
          </w:p>
          <w:p w14:paraId="7E55EC3F" w14:textId="77777777" w:rsidR="00394125" w:rsidRPr="00C11BDE" w:rsidRDefault="00394125" w:rsidP="005D5D02">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Responsable de la empresa</w:t>
            </w:r>
          </w:p>
          <w:p w14:paraId="41551AF5" w14:textId="77777777" w:rsidR="00394125" w:rsidRPr="002D5FDA" w:rsidRDefault="00394125" w:rsidP="005D5D02">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Firma</w:t>
            </w:r>
          </w:p>
        </w:tc>
      </w:tr>
    </w:tbl>
    <w:p w14:paraId="7A92285D" w14:textId="329CFE92" w:rsidR="005210D0" w:rsidRPr="00AB405C" w:rsidRDefault="005210D0" w:rsidP="00AB405C">
      <w:pPr>
        <w:spacing w:beforeAutospacing="1" w:afterAutospacing="1" w:line="360" w:lineRule="auto"/>
        <w:jc w:val="both"/>
        <w:rPr>
          <w:rFonts w:ascii="Calibri" w:hAnsi="Calibri" w:cs="Arial"/>
          <w:bCs/>
          <w:sz w:val="20"/>
          <w:lang w:val="es-ES"/>
        </w:rPr>
      </w:pPr>
    </w:p>
    <w:sectPr w:rsidR="005210D0" w:rsidRPr="00AB405C" w:rsidSect="00E76E68">
      <w:headerReference w:type="default" r:id="rId9"/>
      <w:footerReference w:type="default" r:id="rId10"/>
      <w:pgSz w:w="11905" w:h="16837"/>
      <w:pgMar w:top="1702" w:right="1701" w:bottom="1417" w:left="1701" w:header="85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59185" w14:textId="77777777" w:rsidR="001B7875" w:rsidRDefault="001B7875">
      <w:r>
        <w:separator/>
      </w:r>
    </w:p>
  </w:endnote>
  <w:endnote w:type="continuationSeparator" w:id="0">
    <w:p w14:paraId="0CEACE90" w14:textId="77777777" w:rsidR="001B7875" w:rsidRDefault="001B7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FDA9B" w14:textId="77777777" w:rsidR="002A478F" w:rsidRDefault="002A478F" w:rsidP="00902E2C">
    <w:pPr>
      <w:pBdr>
        <w:top w:val="single" w:sz="4" w:space="1" w:color="auto"/>
      </w:pBdr>
      <w:rPr>
        <w:rFonts w:ascii="Calibri" w:hAnsi="Calibri"/>
        <w:b/>
        <w:sz w:val="22"/>
        <w:szCs w:val="22"/>
        <w:lang w:val="es-ES"/>
      </w:rPr>
    </w:pPr>
    <w:r w:rsidRPr="00320A80">
      <w:rPr>
        <w:rFonts w:ascii="Calibri" w:hAnsi="Calibri"/>
        <w:b/>
        <w:sz w:val="22"/>
        <w:szCs w:val="22"/>
        <w:lang w:val="es-ES"/>
      </w:rPr>
      <w:t>Fondo Europeo de Desarrollo Regional</w:t>
    </w:r>
    <w:r w:rsidRPr="00320A80">
      <w:rPr>
        <w:rFonts w:ascii="Calibri" w:hAnsi="Calibri"/>
        <w:b/>
        <w:sz w:val="22"/>
        <w:szCs w:val="22"/>
        <w:lang w:val="es-ES"/>
      </w:rPr>
      <w:tab/>
    </w:r>
    <w:r w:rsidRPr="00320A80">
      <w:rPr>
        <w:rFonts w:ascii="Calibri" w:hAnsi="Calibri"/>
        <w:b/>
        <w:i/>
        <w:sz w:val="22"/>
        <w:szCs w:val="22"/>
        <w:lang w:val="es-ES"/>
      </w:rPr>
      <w:tab/>
    </w:r>
    <w:r w:rsidRPr="00320A80">
      <w:rPr>
        <w:rFonts w:ascii="Calibri" w:hAnsi="Calibri"/>
        <w:b/>
        <w:i/>
        <w:sz w:val="22"/>
        <w:szCs w:val="22"/>
        <w:lang w:val="es-ES"/>
      </w:rPr>
      <w:tab/>
    </w:r>
    <w:r w:rsidRPr="00320A80">
      <w:rPr>
        <w:rFonts w:ascii="Calibri" w:hAnsi="Calibri"/>
        <w:b/>
        <w:i/>
        <w:sz w:val="22"/>
        <w:szCs w:val="22"/>
        <w:lang w:val="es-ES"/>
      </w:rPr>
      <w:tab/>
    </w:r>
    <w:r w:rsidRPr="00320A80">
      <w:rPr>
        <w:rFonts w:ascii="Calibri" w:hAnsi="Calibri"/>
        <w:b/>
        <w:sz w:val="22"/>
        <w:szCs w:val="22"/>
        <w:lang w:val="es-ES"/>
      </w:rPr>
      <w:t>Una manera de hacer Europa</w:t>
    </w:r>
  </w:p>
  <w:p w14:paraId="615862EC" w14:textId="77777777" w:rsidR="00E76E68" w:rsidRPr="00E76E68" w:rsidRDefault="00E76E68" w:rsidP="00E76E68">
    <w:pPr>
      <w:pBdr>
        <w:top w:val="single" w:sz="4" w:space="1" w:color="auto"/>
      </w:pBdr>
      <w:rPr>
        <w:rFonts w:ascii="Calibri" w:hAnsi="Calibri"/>
        <w:b/>
        <w:sz w:val="22"/>
        <w:szCs w:val="22"/>
        <w:lang w:val="es-ES"/>
      </w:rPr>
    </w:pPr>
    <w:r w:rsidRPr="00E76E68">
      <w:rPr>
        <w:rFonts w:ascii="Calibri" w:hAnsi="Calibri"/>
        <w:b/>
        <w:sz w:val="22"/>
        <w:szCs w:val="22"/>
        <w:lang w:val="es-ES"/>
      </w:rPr>
      <w:t>MOB 2023</w:t>
    </w:r>
  </w:p>
  <w:p w14:paraId="4B926DC9" w14:textId="3583C058" w:rsidR="002A478F" w:rsidRPr="008319A4" w:rsidRDefault="002A478F" w:rsidP="00902E2C">
    <w:pPr>
      <w:pBdr>
        <w:top w:val="single" w:sz="4" w:space="1" w:color="auto"/>
      </w:pBdr>
      <w:rPr>
        <w:rFonts w:ascii="Calibri" w:hAnsi="Calibri"/>
        <w:sz w:val="22"/>
        <w:szCs w:val="22"/>
        <w:lang w:val="es-ES"/>
      </w:rPr>
    </w:pPr>
  </w:p>
  <w:p w14:paraId="4B8A8D10" w14:textId="092B1245" w:rsidR="002A478F" w:rsidRPr="00450680" w:rsidRDefault="002A478F" w:rsidP="00902E2C">
    <w:pPr>
      <w:pStyle w:val="Piedepgina"/>
      <w:pBdr>
        <w:top w:val="single" w:sz="4" w:space="1" w:color="auto"/>
      </w:pBdr>
      <w:rPr>
        <w:rFonts w:ascii="Arial" w:hAnsi="Arial" w:cs="Arial"/>
      </w:rPr>
    </w:pPr>
    <w:r>
      <w:rPr>
        <w:rStyle w:val="Nmerodepgina"/>
        <w:rFonts w:ascii="Arial" w:hAnsi="Arial" w:cs="Arial"/>
        <w:sz w:val="18"/>
        <w:szCs w:val="18"/>
      </w:rPr>
      <w:tab/>
    </w:r>
    <w:r>
      <w:rPr>
        <w:rStyle w:val="Nmerodepgina"/>
        <w:rFonts w:ascii="Arial" w:hAnsi="Arial" w:cs="Arial"/>
        <w:sz w:val="18"/>
        <w:szCs w:val="18"/>
      </w:rPr>
      <w:tab/>
    </w:r>
    <w:r w:rsidRPr="00450680">
      <w:rPr>
        <w:rStyle w:val="Nmerodepgina"/>
        <w:rFonts w:ascii="Arial" w:hAnsi="Arial" w:cs="Arial"/>
        <w:sz w:val="18"/>
        <w:szCs w:val="18"/>
      </w:rPr>
      <w:fldChar w:fldCharType="begin"/>
    </w:r>
    <w:r w:rsidRPr="00450680">
      <w:rPr>
        <w:rStyle w:val="Nmerodepgina"/>
        <w:rFonts w:ascii="Arial" w:hAnsi="Arial" w:cs="Arial"/>
        <w:sz w:val="18"/>
        <w:szCs w:val="18"/>
      </w:rPr>
      <w:instrText xml:space="preserve"> PAGE </w:instrText>
    </w:r>
    <w:r w:rsidRPr="00450680">
      <w:rPr>
        <w:rStyle w:val="Nmerodepgina"/>
        <w:rFonts w:ascii="Arial" w:hAnsi="Arial" w:cs="Arial"/>
        <w:sz w:val="18"/>
        <w:szCs w:val="18"/>
      </w:rPr>
      <w:fldChar w:fldCharType="separate"/>
    </w:r>
    <w:r w:rsidR="004C0EF7">
      <w:rPr>
        <w:rStyle w:val="Nmerodepgina"/>
        <w:rFonts w:ascii="Arial" w:hAnsi="Arial" w:cs="Arial"/>
        <w:noProof/>
        <w:sz w:val="18"/>
        <w:szCs w:val="18"/>
      </w:rPr>
      <w:t>8</w:t>
    </w:r>
    <w:r w:rsidRPr="00450680">
      <w:rPr>
        <w:rStyle w:val="Nmerodepgina"/>
        <w:rFonts w:ascii="Arial" w:hAnsi="Arial" w:cs="Arial"/>
        <w:sz w:val="18"/>
        <w:szCs w:val="18"/>
      </w:rPr>
      <w:fldChar w:fldCharType="end"/>
    </w:r>
    <w:r w:rsidRPr="00450680">
      <w:rPr>
        <w:rStyle w:val="Nmerodepgina"/>
        <w:rFonts w:ascii="Arial" w:hAnsi="Arial" w:cs="Arial"/>
        <w:sz w:val="18"/>
        <w:szCs w:val="18"/>
      </w:rPr>
      <w:t xml:space="preserve"> de </w:t>
    </w:r>
    <w:r w:rsidRPr="00450680">
      <w:rPr>
        <w:rStyle w:val="Nmerodepgina"/>
        <w:rFonts w:ascii="Arial" w:hAnsi="Arial" w:cs="Arial"/>
        <w:sz w:val="18"/>
        <w:szCs w:val="18"/>
      </w:rPr>
      <w:fldChar w:fldCharType="begin"/>
    </w:r>
    <w:r w:rsidRPr="00450680">
      <w:rPr>
        <w:rStyle w:val="Nmerodepgina"/>
        <w:rFonts w:ascii="Arial" w:hAnsi="Arial" w:cs="Arial"/>
        <w:sz w:val="18"/>
        <w:szCs w:val="18"/>
      </w:rPr>
      <w:instrText xml:space="preserve"> NUMPAGES \*Arabic </w:instrText>
    </w:r>
    <w:r w:rsidRPr="00450680">
      <w:rPr>
        <w:rStyle w:val="Nmerodepgina"/>
        <w:rFonts w:ascii="Arial" w:hAnsi="Arial" w:cs="Arial"/>
        <w:sz w:val="18"/>
        <w:szCs w:val="18"/>
      </w:rPr>
      <w:fldChar w:fldCharType="separate"/>
    </w:r>
    <w:r w:rsidR="004C0EF7">
      <w:rPr>
        <w:rStyle w:val="Nmerodepgina"/>
        <w:rFonts w:ascii="Arial" w:hAnsi="Arial" w:cs="Arial"/>
        <w:noProof/>
        <w:sz w:val="18"/>
        <w:szCs w:val="18"/>
      </w:rPr>
      <w:t>13</w:t>
    </w:r>
    <w:r w:rsidRPr="00450680">
      <w:rPr>
        <w:rStyle w:val="Nmerodepgina"/>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90599" w14:textId="77777777" w:rsidR="001B7875" w:rsidRDefault="001B7875">
      <w:r>
        <w:separator/>
      </w:r>
    </w:p>
  </w:footnote>
  <w:footnote w:type="continuationSeparator" w:id="0">
    <w:p w14:paraId="1F9584BC" w14:textId="77777777" w:rsidR="001B7875" w:rsidRDefault="001B7875">
      <w:r>
        <w:continuationSeparator/>
      </w:r>
    </w:p>
  </w:footnote>
  <w:footnote w:id="1">
    <w:p w14:paraId="3FE4220A" w14:textId="77777777" w:rsidR="003D7630" w:rsidRPr="003E12FE" w:rsidRDefault="003D7630" w:rsidP="003D7630">
      <w:pPr>
        <w:pStyle w:val="Textonotapie"/>
        <w:rPr>
          <w:lang w:val="es-ES"/>
        </w:rPr>
      </w:pPr>
      <w:r>
        <w:rPr>
          <w:rStyle w:val="Refdenotaalpie"/>
        </w:rPr>
        <w:footnoteRef/>
      </w:r>
      <w:r w:rsidRPr="003E12FE">
        <w:rPr>
          <w:lang w:val="es-ES"/>
        </w:rPr>
        <w:t xml:space="preserve"> </w:t>
      </w:r>
      <w:r w:rsidRPr="003D7630">
        <w:rPr>
          <w:rFonts w:ascii="Calibri" w:hAnsi="Calibri" w:cs="Calibri"/>
          <w:sz w:val="18"/>
          <w:lang w:val="es-ES"/>
        </w:rPr>
        <w:t>Se consideran empresas creadas aquellas que no existían tres años antes de recibir la ayuda. No se considera empresa nueva si únicamente cambia su forma legal.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466B1" w14:textId="74E5B53D" w:rsidR="00F15C88" w:rsidRDefault="00000000" w:rsidP="00F15C88">
    <w:pPr>
      <w:pStyle w:val="Encabezado"/>
    </w:pPr>
    <w:r>
      <w:rPr>
        <w:noProof/>
      </w:rPr>
      <w:pict w14:anchorId="159B0D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8" type="#_x0000_t75" alt="Logotipo, nombre de la empresa&#10;&#10;Descripción generada automáticamente" style="position:absolute;margin-left:29.4pt;margin-top:-29.4pt;width:401.4pt;height:47.75pt;z-index:1;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
          <v:imagedata r:id="rId1" o:title="Logotipo, nombre de la empresa&#10;&#10;Descripción generada automáticamente" croptop="9468f"/>
          <w10:wrap type="square" anchorx="margin"/>
        </v:shape>
      </w:pict>
    </w:r>
    <w:r w:rsidR="00F15C88">
      <w:rPr>
        <w:b/>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pStyle w:val="Ttulo5"/>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 w15:restartNumberingAfterBreak="0">
    <w:nsid w:val="00000002"/>
    <w:multiLevelType w:val="singleLevel"/>
    <w:tmpl w:val="00000002"/>
    <w:name w:val="WW8Num1"/>
    <w:lvl w:ilvl="0">
      <w:start w:val="1"/>
      <w:numFmt w:val="bullet"/>
      <w:lvlText w:val=""/>
      <w:lvlJc w:val="left"/>
      <w:pPr>
        <w:tabs>
          <w:tab w:val="num" w:pos="3915"/>
        </w:tabs>
      </w:pPr>
      <w:rPr>
        <w:rFonts w:ascii="Symbol" w:hAnsi="Symbol"/>
        <w:sz w:val="22"/>
        <w:szCs w:val="22"/>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855"/>
        </w:tabs>
      </w:pPr>
      <w:rPr>
        <w:color w:val="auto"/>
      </w:rPr>
    </w:lvl>
  </w:abstractNum>
  <w:abstractNum w:abstractNumId="3" w15:restartNumberingAfterBreak="0">
    <w:nsid w:val="00000004"/>
    <w:multiLevelType w:val="singleLevel"/>
    <w:tmpl w:val="00000004"/>
    <w:name w:val="WW8Num3"/>
    <w:lvl w:ilvl="0">
      <w:start w:val="1"/>
      <w:numFmt w:val="bullet"/>
      <w:lvlText w:val=""/>
      <w:lvlJc w:val="left"/>
      <w:pPr>
        <w:tabs>
          <w:tab w:val="num" w:pos="720"/>
        </w:tabs>
      </w:pPr>
      <w:rPr>
        <w:rFonts w:ascii="Symbol" w:hAnsi="Symbol"/>
        <w:sz w:val="22"/>
        <w:szCs w:val="22"/>
      </w:rPr>
    </w:lvl>
  </w:abstractNum>
  <w:abstractNum w:abstractNumId="4" w15:restartNumberingAfterBreak="0">
    <w:nsid w:val="00000005"/>
    <w:multiLevelType w:val="singleLevel"/>
    <w:tmpl w:val="00000005"/>
    <w:name w:val="WW8Num4"/>
    <w:lvl w:ilvl="0">
      <w:start w:val="1"/>
      <w:numFmt w:val="bullet"/>
      <w:lvlText w:val=""/>
      <w:lvlJc w:val="left"/>
      <w:pPr>
        <w:tabs>
          <w:tab w:val="num" w:pos="720"/>
        </w:tabs>
      </w:pPr>
      <w:rPr>
        <w:rFonts w:ascii="Wingdings" w:hAnsi="Wingdings"/>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pPr>
      <w:rPr>
        <w:rFonts w:ascii="Symbol" w:hAnsi="Symbol"/>
      </w:rPr>
    </w:lvl>
  </w:abstractNum>
  <w:abstractNum w:abstractNumId="7" w15:restartNumberingAfterBreak="0">
    <w:nsid w:val="00200128"/>
    <w:multiLevelType w:val="hybridMultilevel"/>
    <w:tmpl w:val="CCFC833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14B365B"/>
    <w:multiLevelType w:val="hybridMultilevel"/>
    <w:tmpl w:val="1AA0E374"/>
    <w:lvl w:ilvl="0" w:tplc="538CB18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1F9603C"/>
    <w:multiLevelType w:val="hybridMultilevel"/>
    <w:tmpl w:val="A33CD7B2"/>
    <w:lvl w:ilvl="0" w:tplc="629C6C4A">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03115DF9"/>
    <w:multiLevelType w:val="hybridMultilevel"/>
    <w:tmpl w:val="A7E6C83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050D036B"/>
    <w:multiLevelType w:val="hybridMultilevel"/>
    <w:tmpl w:val="AE0A4E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7B723FA"/>
    <w:multiLevelType w:val="hybridMultilevel"/>
    <w:tmpl w:val="46CA121C"/>
    <w:lvl w:ilvl="0" w:tplc="9F4C95AE">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BCF2D3A"/>
    <w:multiLevelType w:val="hybridMultilevel"/>
    <w:tmpl w:val="01A21E46"/>
    <w:lvl w:ilvl="0" w:tplc="12B640BC">
      <w:numFmt w:val="bullet"/>
      <w:lvlText w:val="-"/>
      <w:lvlJc w:val="left"/>
      <w:pPr>
        <w:ind w:left="1065" w:hanging="705"/>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D9E20F4"/>
    <w:multiLevelType w:val="hybridMultilevel"/>
    <w:tmpl w:val="F6E0B08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0F183492"/>
    <w:multiLevelType w:val="hybridMultilevel"/>
    <w:tmpl w:val="D97E4010"/>
    <w:lvl w:ilvl="0" w:tplc="0C0A0001">
      <w:start w:val="1"/>
      <w:numFmt w:val="bullet"/>
      <w:lvlText w:val=""/>
      <w:lvlJc w:val="left"/>
      <w:pPr>
        <w:tabs>
          <w:tab w:val="num" w:pos="1077"/>
        </w:tabs>
        <w:ind w:left="1077" w:hanging="360"/>
      </w:pPr>
      <w:rPr>
        <w:rFonts w:ascii="Wingdings" w:hAnsi="Wingdings"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2E3F06"/>
    <w:multiLevelType w:val="hybridMultilevel"/>
    <w:tmpl w:val="5512003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32F2468"/>
    <w:multiLevelType w:val="hybridMultilevel"/>
    <w:tmpl w:val="CFAA399A"/>
    <w:lvl w:ilvl="0" w:tplc="F552015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15674200"/>
    <w:multiLevelType w:val="hybridMultilevel"/>
    <w:tmpl w:val="059ED516"/>
    <w:lvl w:ilvl="0" w:tplc="0C0A0017">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1A4802FB"/>
    <w:multiLevelType w:val="hybridMultilevel"/>
    <w:tmpl w:val="F40CFCE6"/>
    <w:lvl w:ilvl="0" w:tplc="0C0A000F">
      <w:start w:val="1"/>
      <w:numFmt w:val="decimal"/>
      <w:lvlText w:val="%1."/>
      <w:lvlJc w:val="left"/>
      <w:pPr>
        <w:ind w:left="720" w:hanging="360"/>
      </w:pPr>
    </w:lvl>
    <w:lvl w:ilvl="1" w:tplc="784EEA10">
      <w:start w:val="7"/>
      <w:numFmt w:val="bullet"/>
      <w:lvlText w:val="•"/>
      <w:lvlJc w:val="left"/>
      <w:pPr>
        <w:ind w:left="1785" w:hanging="705"/>
      </w:pPr>
      <w:rPr>
        <w:rFonts w:ascii="Calibri" w:eastAsia="Times New Roman" w:hAnsi="Calibri" w:cs="Arial" w:hint="default"/>
      </w:rPr>
    </w:lvl>
    <w:lvl w:ilvl="2" w:tplc="4B5A10A2">
      <w:start w:val="1"/>
      <w:numFmt w:val="decimal"/>
      <w:lvlText w:val="%3."/>
      <w:lvlJc w:val="left"/>
      <w:pPr>
        <w:ind w:left="2340" w:hanging="360"/>
      </w:pPr>
      <w:rPr>
        <w:rFonts w:hint="default"/>
      </w:rPr>
    </w:lvl>
    <w:lvl w:ilvl="3" w:tplc="D0303FA6">
      <w:start w:val="1"/>
      <w:numFmt w:val="lowerLetter"/>
      <w:lvlText w:val="%4)"/>
      <w:lvlJc w:val="left"/>
      <w:pPr>
        <w:ind w:left="3225" w:hanging="70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1B61023B"/>
    <w:multiLevelType w:val="hybridMultilevel"/>
    <w:tmpl w:val="928C921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1CBB5A44"/>
    <w:multiLevelType w:val="hybridMultilevel"/>
    <w:tmpl w:val="322C3B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9F14F41"/>
    <w:multiLevelType w:val="hybridMultilevel"/>
    <w:tmpl w:val="E812862E"/>
    <w:lvl w:ilvl="0" w:tplc="0C0A000F">
      <w:start w:val="1"/>
      <w:numFmt w:val="decimal"/>
      <w:lvlText w:val="%1."/>
      <w:lvlJc w:val="left"/>
      <w:pPr>
        <w:ind w:left="720" w:hanging="360"/>
      </w:pPr>
    </w:lvl>
    <w:lvl w:ilvl="1" w:tplc="784EEA10">
      <w:start w:val="7"/>
      <w:numFmt w:val="bullet"/>
      <w:lvlText w:val="•"/>
      <w:lvlJc w:val="left"/>
      <w:pPr>
        <w:ind w:left="1785" w:hanging="705"/>
      </w:pPr>
      <w:rPr>
        <w:rFonts w:ascii="Calibri" w:eastAsia="Times New Roman" w:hAnsi="Calibri" w:cs="Arial" w:hint="default"/>
      </w:rPr>
    </w:lvl>
    <w:lvl w:ilvl="2" w:tplc="4B5A10A2">
      <w:start w:val="1"/>
      <w:numFmt w:val="decimal"/>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1605DD2"/>
    <w:multiLevelType w:val="hybridMultilevel"/>
    <w:tmpl w:val="71AEC0DE"/>
    <w:lvl w:ilvl="0" w:tplc="159440C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36C42FF6"/>
    <w:multiLevelType w:val="hybridMultilevel"/>
    <w:tmpl w:val="CACEF02E"/>
    <w:lvl w:ilvl="0" w:tplc="3D5AFA3E">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2015318"/>
    <w:multiLevelType w:val="hybridMultilevel"/>
    <w:tmpl w:val="1E4EF4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471D61A3"/>
    <w:multiLevelType w:val="hybridMultilevel"/>
    <w:tmpl w:val="F98403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ADE7DC6"/>
    <w:multiLevelType w:val="hybridMultilevel"/>
    <w:tmpl w:val="B91AC594"/>
    <w:lvl w:ilvl="0" w:tplc="0C0A0001">
      <w:start w:val="1"/>
      <w:numFmt w:val="bullet"/>
      <w:lvlText w:val=""/>
      <w:lvlJc w:val="left"/>
      <w:pPr>
        <w:ind w:left="1446" w:hanging="360"/>
      </w:pPr>
      <w:rPr>
        <w:rFonts w:ascii="Symbol" w:hAnsi="Symbol" w:hint="default"/>
      </w:rPr>
    </w:lvl>
    <w:lvl w:ilvl="1" w:tplc="0C0A0003" w:tentative="1">
      <w:start w:val="1"/>
      <w:numFmt w:val="bullet"/>
      <w:lvlText w:val="o"/>
      <w:lvlJc w:val="left"/>
      <w:pPr>
        <w:ind w:left="2166" w:hanging="360"/>
      </w:pPr>
      <w:rPr>
        <w:rFonts w:ascii="Courier New" w:hAnsi="Courier New" w:cs="Courier New" w:hint="default"/>
      </w:rPr>
    </w:lvl>
    <w:lvl w:ilvl="2" w:tplc="0C0A0005" w:tentative="1">
      <w:start w:val="1"/>
      <w:numFmt w:val="bullet"/>
      <w:lvlText w:val=""/>
      <w:lvlJc w:val="left"/>
      <w:pPr>
        <w:ind w:left="2886" w:hanging="360"/>
      </w:pPr>
      <w:rPr>
        <w:rFonts w:ascii="Wingdings" w:hAnsi="Wingdings" w:hint="default"/>
      </w:rPr>
    </w:lvl>
    <w:lvl w:ilvl="3" w:tplc="0C0A0001" w:tentative="1">
      <w:start w:val="1"/>
      <w:numFmt w:val="bullet"/>
      <w:lvlText w:val=""/>
      <w:lvlJc w:val="left"/>
      <w:pPr>
        <w:ind w:left="3606" w:hanging="360"/>
      </w:pPr>
      <w:rPr>
        <w:rFonts w:ascii="Symbol" w:hAnsi="Symbol" w:hint="default"/>
      </w:rPr>
    </w:lvl>
    <w:lvl w:ilvl="4" w:tplc="0C0A0003" w:tentative="1">
      <w:start w:val="1"/>
      <w:numFmt w:val="bullet"/>
      <w:lvlText w:val="o"/>
      <w:lvlJc w:val="left"/>
      <w:pPr>
        <w:ind w:left="4326" w:hanging="360"/>
      </w:pPr>
      <w:rPr>
        <w:rFonts w:ascii="Courier New" w:hAnsi="Courier New" w:cs="Courier New" w:hint="default"/>
      </w:rPr>
    </w:lvl>
    <w:lvl w:ilvl="5" w:tplc="0C0A0005" w:tentative="1">
      <w:start w:val="1"/>
      <w:numFmt w:val="bullet"/>
      <w:lvlText w:val=""/>
      <w:lvlJc w:val="left"/>
      <w:pPr>
        <w:ind w:left="5046" w:hanging="360"/>
      </w:pPr>
      <w:rPr>
        <w:rFonts w:ascii="Wingdings" w:hAnsi="Wingdings" w:hint="default"/>
      </w:rPr>
    </w:lvl>
    <w:lvl w:ilvl="6" w:tplc="0C0A0001" w:tentative="1">
      <w:start w:val="1"/>
      <w:numFmt w:val="bullet"/>
      <w:lvlText w:val=""/>
      <w:lvlJc w:val="left"/>
      <w:pPr>
        <w:ind w:left="5766" w:hanging="360"/>
      </w:pPr>
      <w:rPr>
        <w:rFonts w:ascii="Symbol" w:hAnsi="Symbol" w:hint="default"/>
      </w:rPr>
    </w:lvl>
    <w:lvl w:ilvl="7" w:tplc="0C0A0003" w:tentative="1">
      <w:start w:val="1"/>
      <w:numFmt w:val="bullet"/>
      <w:lvlText w:val="o"/>
      <w:lvlJc w:val="left"/>
      <w:pPr>
        <w:ind w:left="6486" w:hanging="360"/>
      </w:pPr>
      <w:rPr>
        <w:rFonts w:ascii="Courier New" w:hAnsi="Courier New" w:cs="Courier New" w:hint="default"/>
      </w:rPr>
    </w:lvl>
    <w:lvl w:ilvl="8" w:tplc="0C0A0005" w:tentative="1">
      <w:start w:val="1"/>
      <w:numFmt w:val="bullet"/>
      <w:lvlText w:val=""/>
      <w:lvlJc w:val="left"/>
      <w:pPr>
        <w:ind w:left="7206" w:hanging="360"/>
      </w:pPr>
      <w:rPr>
        <w:rFonts w:ascii="Wingdings" w:hAnsi="Wingdings" w:hint="default"/>
      </w:rPr>
    </w:lvl>
  </w:abstractNum>
  <w:abstractNum w:abstractNumId="29" w15:restartNumberingAfterBreak="0">
    <w:nsid w:val="4BBB02D2"/>
    <w:multiLevelType w:val="hybridMultilevel"/>
    <w:tmpl w:val="15B058E0"/>
    <w:lvl w:ilvl="0" w:tplc="5BB81ADE">
      <w:start w:val="1"/>
      <w:numFmt w:val="upperRoman"/>
      <w:lvlText w:val="%1."/>
      <w:lvlJc w:val="left"/>
      <w:pPr>
        <w:ind w:left="720" w:hanging="360"/>
      </w:pPr>
      <w:rPr>
        <w:rFonts w:ascii="Calibri" w:hAnsi="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C896FEB"/>
    <w:multiLevelType w:val="hybridMultilevel"/>
    <w:tmpl w:val="BBDED4A2"/>
    <w:lvl w:ilvl="0" w:tplc="D14E1458">
      <w:start w:val="7"/>
      <w:numFmt w:val="bullet"/>
      <w:lvlText w:val="-"/>
      <w:lvlJc w:val="left"/>
      <w:pPr>
        <w:ind w:left="720" w:hanging="360"/>
      </w:pPr>
      <w:rPr>
        <w:rFonts w:ascii="Calibri" w:eastAsia="Times New Roman" w:hAnsi="Calibri"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CD12230"/>
    <w:multiLevelType w:val="hybridMultilevel"/>
    <w:tmpl w:val="73A4D73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53A5107"/>
    <w:multiLevelType w:val="hybridMultilevel"/>
    <w:tmpl w:val="623ACC68"/>
    <w:lvl w:ilvl="0" w:tplc="94DC343A">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62B7E8F"/>
    <w:multiLevelType w:val="multilevel"/>
    <w:tmpl w:val="07768A68"/>
    <w:lvl w:ilvl="0">
      <w:start w:val="1"/>
      <w:numFmt w:val="none"/>
      <w:lvlText w:val=""/>
      <w:lvlJc w:val="left"/>
      <w:pPr>
        <w:tabs>
          <w:tab w:val="num" w:pos="432"/>
        </w:tabs>
      </w:pPr>
    </w:lvl>
    <w:lvl w:ilvl="1">
      <w:start w:val="1"/>
      <w:numFmt w:val="bullet"/>
      <w:lvlText w:val=""/>
      <w:lvlJc w:val="left"/>
      <w:pPr>
        <w:tabs>
          <w:tab w:val="num" w:pos="576"/>
        </w:tabs>
      </w:pPr>
      <w:rPr>
        <w:rFonts w:ascii="Symbol" w:hAnsi="Symbol" w:hint="default"/>
      </w:r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34" w15:restartNumberingAfterBreak="0">
    <w:nsid w:val="60817DA3"/>
    <w:multiLevelType w:val="hybridMultilevel"/>
    <w:tmpl w:val="DB8C1B48"/>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1A254E0"/>
    <w:multiLevelType w:val="hybridMultilevel"/>
    <w:tmpl w:val="C6682372"/>
    <w:lvl w:ilvl="0" w:tplc="94DC343A">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37558DF"/>
    <w:multiLevelType w:val="hybridMultilevel"/>
    <w:tmpl w:val="72687AD4"/>
    <w:lvl w:ilvl="0" w:tplc="784C6F72">
      <w:start w:val="1"/>
      <w:numFmt w:val="bullet"/>
      <w:lvlText w:val=""/>
      <w:lvlJc w:val="left"/>
      <w:pPr>
        <w:tabs>
          <w:tab w:val="num" w:pos="3912"/>
        </w:tabs>
        <w:ind w:left="3912" w:hanging="360"/>
      </w:pPr>
      <w:rPr>
        <w:rFonts w:ascii="Symbol" w:hAnsi="Symbol" w:hint="default"/>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CB2F24"/>
    <w:multiLevelType w:val="singleLevel"/>
    <w:tmpl w:val="00000003"/>
    <w:lvl w:ilvl="0">
      <w:start w:val="1"/>
      <w:numFmt w:val="upperLetter"/>
      <w:lvlText w:val="%1)"/>
      <w:lvlJc w:val="left"/>
      <w:pPr>
        <w:tabs>
          <w:tab w:val="num" w:pos="855"/>
        </w:tabs>
      </w:pPr>
      <w:rPr>
        <w:color w:val="auto"/>
      </w:rPr>
    </w:lvl>
  </w:abstractNum>
  <w:abstractNum w:abstractNumId="38" w15:restartNumberingAfterBreak="0">
    <w:nsid w:val="665C1425"/>
    <w:multiLevelType w:val="hybridMultilevel"/>
    <w:tmpl w:val="8E8AE90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6825EE5"/>
    <w:multiLevelType w:val="hybridMultilevel"/>
    <w:tmpl w:val="C1A2FEA6"/>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D4E1920"/>
    <w:multiLevelType w:val="hybridMultilevel"/>
    <w:tmpl w:val="14B0EA2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2073FCC"/>
    <w:multiLevelType w:val="hybridMultilevel"/>
    <w:tmpl w:val="13AE7732"/>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4617347"/>
    <w:multiLevelType w:val="hybridMultilevel"/>
    <w:tmpl w:val="217C17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4F53342"/>
    <w:multiLevelType w:val="hybridMultilevel"/>
    <w:tmpl w:val="45C27946"/>
    <w:lvl w:ilvl="0" w:tplc="64C8B294">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F5F37DA"/>
    <w:multiLevelType w:val="hybridMultilevel"/>
    <w:tmpl w:val="825EAEA8"/>
    <w:lvl w:ilvl="0" w:tplc="345AD0B6">
      <w:start w:val="6"/>
      <w:numFmt w:val="decimal"/>
      <w:lvlText w:val="%1."/>
      <w:lvlJc w:val="left"/>
      <w:pPr>
        <w:ind w:left="540" w:hanging="360"/>
      </w:pPr>
      <w:rPr>
        <w:rFonts w:hint="default"/>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45" w15:restartNumberingAfterBreak="0">
    <w:nsid w:val="7FBF206C"/>
    <w:multiLevelType w:val="hybridMultilevel"/>
    <w:tmpl w:val="45ECCDF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17">
      <w:start w:val="1"/>
      <w:numFmt w:val="lowerLetter"/>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54895138">
    <w:abstractNumId w:val="0"/>
  </w:num>
  <w:num w:numId="2" w16cid:durableId="183590631">
    <w:abstractNumId w:val="1"/>
  </w:num>
  <w:num w:numId="3" w16cid:durableId="1822192336">
    <w:abstractNumId w:val="2"/>
  </w:num>
  <w:num w:numId="4" w16cid:durableId="808281386">
    <w:abstractNumId w:val="3"/>
  </w:num>
  <w:num w:numId="5" w16cid:durableId="745610191">
    <w:abstractNumId w:val="4"/>
  </w:num>
  <w:num w:numId="6" w16cid:durableId="1632245254">
    <w:abstractNumId w:val="0"/>
  </w:num>
  <w:num w:numId="7" w16cid:durableId="1036196926">
    <w:abstractNumId w:val="5"/>
  </w:num>
  <w:num w:numId="8" w16cid:durableId="215747768">
    <w:abstractNumId w:val="6"/>
  </w:num>
  <w:num w:numId="9" w16cid:durableId="1327586420">
    <w:abstractNumId w:val="37"/>
  </w:num>
  <w:num w:numId="10" w16cid:durableId="1027873091">
    <w:abstractNumId w:val="28"/>
  </w:num>
  <w:num w:numId="11" w16cid:durableId="1894003302">
    <w:abstractNumId w:val="15"/>
  </w:num>
  <w:num w:numId="12" w16cid:durableId="327635927">
    <w:abstractNumId w:val="36"/>
  </w:num>
  <w:num w:numId="13" w16cid:durableId="362899075">
    <w:abstractNumId w:val="33"/>
  </w:num>
  <w:num w:numId="14" w16cid:durableId="667292537">
    <w:abstractNumId w:val="7"/>
  </w:num>
  <w:num w:numId="15" w16cid:durableId="74668428">
    <w:abstractNumId w:val="38"/>
  </w:num>
  <w:num w:numId="16" w16cid:durableId="306861090">
    <w:abstractNumId w:val="44"/>
  </w:num>
  <w:num w:numId="17" w16cid:durableId="749930246">
    <w:abstractNumId w:val="41"/>
  </w:num>
  <w:num w:numId="18" w16cid:durableId="1250887473">
    <w:abstractNumId w:val="39"/>
  </w:num>
  <w:num w:numId="19" w16cid:durableId="1254435626">
    <w:abstractNumId w:val="24"/>
  </w:num>
  <w:num w:numId="20" w16cid:durableId="1322076334">
    <w:abstractNumId w:val="25"/>
  </w:num>
  <w:num w:numId="21" w16cid:durableId="1663393678">
    <w:abstractNumId w:val="12"/>
  </w:num>
  <w:num w:numId="22" w16cid:durableId="1848518962">
    <w:abstractNumId w:val="29"/>
  </w:num>
  <w:num w:numId="23" w16cid:durableId="613101502">
    <w:abstractNumId w:val="0"/>
  </w:num>
  <w:num w:numId="24" w16cid:durableId="911551394">
    <w:abstractNumId w:val="0"/>
  </w:num>
  <w:num w:numId="25" w16cid:durableId="1646008398">
    <w:abstractNumId w:val="0"/>
  </w:num>
  <w:num w:numId="26" w16cid:durableId="768040744">
    <w:abstractNumId w:val="8"/>
  </w:num>
  <w:num w:numId="27" w16cid:durableId="1094859607">
    <w:abstractNumId w:val="23"/>
  </w:num>
  <w:num w:numId="28" w16cid:durableId="1546479707">
    <w:abstractNumId w:val="11"/>
  </w:num>
  <w:num w:numId="29" w16cid:durableId="1829245603">
    <w:abstractNumId w:val="26"/>
  </w:num>
  <w:num w:numId="30" w16cid:durableId="507213747">
    <w:abstractNumId w:val="17"/>
  </w:num>
  <w:num w:numId="31" w16cid:durableId="1952079750">
    <w:abstractNumId w:val="27"/>
  </w:num>
  <w:num w:numId="32" w16cid:durableId="1718355029">
    <w:abstractNumId w:val="35"/>
  </w:num>
  <w:num w:numId="33" w16cid:durableId="363600512">
    <w:abstractNumId w:val="13"/>
  </w:num>
  <w:num w:numId="34" w16cid:durableId="935986972">
    <w:abstractNumId w:val="22"/>
  </w:num>
  <w:num w:numId="35" w16cid:durableId="114759401">
    <w:abstractNumId w:val="43"/>
  </w:num>
  <w:num w:numId="36" w16cid:durableId="77488556">
    <w:abstractNumId w:val="31"/>
  </w:num>
  <w:num w:numId="37" w16cid:durableId="1844667705">
    <w:abstractNumId w:val="34"/>
  </w:num>
  <w:num w:numId="38" w16cid:durableId="428158748">
    <w:abstractNumId w:val="32"/>
  </w:num>
  <w:num w:numId="39" w16cid:durableId="900406946">
    <w:abstractNumId w:val="40"/>
  </w:num>
  <w:num w:numId="40" w16cid:durableId="741021385">
    <w:abstractNumId w:val="21"/>
  </w:num>
  <w:num w:numId="41" w16cid:durableId="25911316">
    <w:abstractNumId w:val="16"/>
  </w:num>
  <w:num w:numId="42" w16cid:durableId="2142838903">
    <w:abstractNumId w:val="14"/>
  </w:num>
  <w:num w:numId="43" w16cid:durableId="1742747458">
    <w:abstractNumId w:val="19"/>
  </w:num>
  <w:num w:numId="44" w16cid:durableId="1077242444">
    <w:abstractNumId w:val="45"/>
  </w:num>
  <w:num w:numId="45" w16cid:durableId="359090061">
    <w:abstractNumId w:val="20"/>
  </w:num>
  <w:num w:numId="46" w16cid:durableId="1735355221">
    <w:abstractNumId w:val="10"/>
  </w:num>
  <w:num w:numId="47" w16cid:durableId="207034675">
    <w:abstractNumId w:val="42"/>
  </w:num>
  <w:num w:numId="48" w16cid:durableId="1806198055">
    <w:abstractNumId w:val="9"/>
  </w:num>
  <w:num w:numId="49" w16cid:durableId="1125200840">
    <w:abstractNumId w:val="30"/>
  </w:num>
  <w:num w:numId="50" w16cid:durableId="15324570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11F6"/>
    <w:rsid w:val="0000048B"/>
    <w:rsid w:val="0000051A"/>
    <w:rsid w:val="000076E9"/>
    <w:rsid w:val="0001310D"/>
    <w:rsid w:val="00020638"/>
    <w:rsid w:val="00024CFC"/>
    <w:rsid w:val="0003190B"/>
    <w:rsid w:val="00031EE4"/>
    <w:rsid w:val="00032113"/>
    <w:rsid w:val="00035170"/>
    <w:rsid w:val="00036D05"/>
    <w:rsid w:val="00037CAD"/>
    <w:rsid w:val="00041A82"/>
    <w:rsid w:val="000427EF"/>
    <w:rsid w:val="00050C15"/>
    <w:rsid w:val="00050D17"/>
    <w:rsid w:val="00052514"/>
    <w:rsid w:val="00053F64"/>
    <w:rsid w:val="00057983"/>
    <w:rsid w:val="00060B96"/>
    <w:rsid w:val="00061D83"/>
    <w:rsid w:val="00071384"/>
    <w:rsid w:val="00073015"/>
    <w:rsid w:val="00075A2C"/>
    <w:rsid w:val="00077BA0"/>
    <w:rsid w:val="00077F51"/>
    <w:rsid w:val="000805A5"/>
    <w:rsid w:val="00080744"/>
    <w:rsid w:val="000818CE"/>
    <w:rsid w:val="000913A0"/>
    <w:rsid w:val="000A03F7"/>
    <w:rsid w:val="000A4DF9"/>
    <w:rsid w:val="000A56D9"/>
    <w:rsid w:val="000B0C51"/>
    <w:rsid w:val="000B32B0"/>
    <w:rsid w:val="000D5131"/>
    <w:rsid w:val="000D717F"/>
    <w:rsid w:val="000F082C"/>
    <w:rsid w:val="000F56C7"/>
    <w:rsid w:val="000F5C79"/>
    <w:rsid w:val="00105A7C"/>
    <w:rsid w:val="001133D1"/>
    <w:rsid w:val="0012107C"/>
    <w:rsid w:val="001219DE"/>
    <w:rsid w:val="0012413E"/>
    <w:rsid w:val="00124547"/>
    <w:rsid w:val="001271DD"/>
    <w:rsid w:val="0013149A"/>
    <w:rsid w:val="00151764"/>
    <w:rsid w:val="00151D8B"/>
    <w:rsid w:val="00152514"/>
    <w:rsid w:val="00153134"/>
    <w:rsid w:val="00165051"/>
    <w:rsid w:val="00177100"/>
    <w:rsid w:val="0017799E"/>
    <w:rsid w:val="00183523"/>
    <w:rsid w:val="00183970"/>
    <w:rsid w:val="00187293"/>
    <w:rsid w:val="00191B52"/>
    <w:rsid w:val="001A5E3D"/>
    <w:rsid w:val="001A6F56"/>
    <w:rsid w:val="001A7643"/>
    <w:rsid w:val="001B07FF"/>
    <w:rsid w:val="001B1DD1"/>
    <w:rsid w:val="001B6061"/>
    <w:rsid w:val="001B7875"/>
    <w:rsid w:val="001C0E7C"/>
    <w:rsid w:val="001C117F"/>
    <w:rsid w:val="001C51FF"/>
    <w:rsid w:val="001D27B6"/>
    <w:rsid w:val="001D391A"/>
    <w:rsid w:val="001D5108"/>
    <w:rsid w:val="001D7565"/>
    <w:rsid w:val="001E13C4"/>
    <w:rsid w:val="001E1481"/>
    <w:rsid w:val="001E1A89"/>
    <w:rsid w:val="001E4841"/>
    <w:rsid w:val="001E6E69"/>
    <w:rsid w:val="001F3B8B"/>
    <w:rsid w:val="00205ED3"/>
    <w:rsid w:val="002114C7"/>
    <w:rsid w:val="002119BC"/>
    <w:rsid w:val="00212FC8"/>
    <w:rsid w:val="00234196"/>
    <w:rsid w:val="002441A7"/>
    <w:rsid w:val="002507E8"/>
    <w:rsid w:val="0025457E"/>
    <w:rsid w:val="0025488B"/>
    <w:rsid w:val="00254D52"/>
    <w:rsid w:val="00261076"/>
    <w:rsid w:val="002615D0"/>
    <w:rsid w:val="0026310B"/>
    <w:rsid w:val="00263324"/>
    <w:rsid w:val="0026390D"/>
    <w:rsid w:val="00271E75"/>
    <w:rsid w:val="002835FF"/>
    <w:rsid w:val="00294B89"/>
    <w:rsid w:val="002A1BBC"/>
    <w:rsid w:val="002A46EF"/>
    <w:rsid w:val="002A478F"/>
    <w:rsid w:val="002A4DF6"/>
    <w:rsid w:val="002B693F"/>
    <w:rsid w:val="002B7AAB"/>
    <w:rsid w:val="002C40F4"/>
    <w:rsid w:val="002C5E97"/>
    <w:rsid w:val="002C6BB2"/>
    <w:rsid w:val="002D1450"/>
    <w:rsid w:val="002D49A7"/>
    <w:rsid w:val="002E34C2"/>
    <w:rsid w:val="002E62B0"/>
    <w:rsid w:val="002F10AA"/>
    <w:rsid w:val="002F5A53"/>
    <w:rsid w:val="002F7424"/>
    <w:rsid w:val="00305D59"/>
    <w:rsid w:val="00314D4A"/>
    <w:rsid w:val="00320A80"/>
    <w:rsid w:val="00326F64"/>
    <w:rsid w:val="003358B4"/>
    <w:rsid w:val="00340D54"/>
    <w:rsid w:val="00345554"/>
    <w:rsid w:val="00345895"/>
    <w:rsid w:val="003460BC"/>
    <w:rsid w:val="00352161"/>
    <w:rsid w:val="0035438C"/>
    <w:rsid w:val="003552CA"/>
    <w:rsid w:val="003575DE"/>
    <w:rsid w:val="00360CF5"/>
    <w:rsid w:val="00361A3E"/>
    <w:rsid w:val="003664DD"/>
    <w:rsid w:val="00366A77"/>
    <w:rsid w:val="00366CD8"/>
    <w:rsid w:val="0036725E"/>
    <w:rsid w:val="00367947"/>
    <w:rsid w:val="003703D1"/>
    <w:rsid w:val="00370E71"/>
    <w:rsid w:val="00380887"/>
    <w:rsid w:val="0039087D"/>
    <w:rsid w:val="003930A3"/>
    <w:rsid w:val="00394125"/>
    <w:rsid w:val="00397638"/>
    <w:rsid w:val="003A0C82"/>
    <w:rsid w:val="003B139E"/>
    <w:rsid w:val="003B5126"/>
    <w:rsid w:val="003C0E12"/>
    <w:rsid w:val="003C427D"/>
    <w:rsid w:val="003C60B7"/>
    <w:rsid w:val="003D7630"/>
    <w:rsid w:val="003E27F4"/>
    <w:rsid w:val="003E2CDD"/>
    <w:rsid w:val="003F329B"/>
    <w:rsid w:val="003F3D4D"/>
    <w:rsid w:val="003F649F"/>
    <w:rsid w:val="004036C6"/>
    <w:rsid w:val="0040505C"/>
    <w:rsid w:val="0041501B"/>
    <w:rsid w:val="00417CF1"/>
    <w:rsid w:val="0043593A"/>
    <w:rsid w:val="00450680"/>
    <w:rsid w:val="00452090"/>
    <w:rsid w:val="004565C1"/>
    <w:rsid w:val="00461178"/>
    <w:rsid w:val="004632A4"/>
    <w:rsid w:val="004643F7"/>
    <w:rsid w:val="00465F77"/>
    <w:rsid w:val="00471AFA"/>
    <w:rsid w:val="004758B4"/>
    <w:rsid w:val="00477DFB"/>
    <w:rsid w:val="00486C0F"/>
    <w:rsid w:val="00490A5D"/>
    <w:rsid w:val="004A1396"/>
    <w:rsid w:val="004B5275"/>
    <w:rsid w:val="004C0EF7"/>
    <w:rsid w:val="004C1C5F"/>
    <w:rsid w:val="004D1CE2"/>
    <w:rsid w:val="004D5298"/>
    <w:rsid w:val="004E175C"/>
    <w:rsid w:val="004E35CE"/>
    <w:rsid w:val="004E7138"/>
    <w:rsid w:val="004E7C9B"/>
    <w:rsid w:val="004F13F9"/>
    <w:rsid w:val="004F7044"/>
    <w:rsid w:val="00503C03"/>
    <w:rsid w:val="00503FAA"/>
    <w:rsid w:val="0050416B"/>
    <w:rsid w:val="005051C2"/>
    <w:rsid w:val="005060B9"/>
    <w:rsid w:val="00510115"/>
    <w:rsid w:val="005210D0"/>
    <w:rsid w:val="0052179A"/>
    <w:rsid w:val="00525909"/>
    <w:rsid w:val="00527FB6"/>
    <w:rsid w:val="005320DF"/>
    <w:rsid w:val="0053449D"/>
    <w:rsid w:val="005354D9"/>
    <w:rsid w:val="005429FC"/>
    <w:rsid w:val="005551BC"/>
    <w:rsid w:val="00557DA5"/>
    <w:rsid w:val="005604CF"/>
    <w:rsid w:val="00561309"/>
    <w:rsid w:val="00564A94"/>
    <w:rsid w:val="005658FC"/>
    <w:rsid w:val="00567AD3"/>
    <w:rsid w:val="00572458"/>
    <w:rsid w:val="00572794"/>
    <w:rsid w:val="00574AFC"/>
    <w:rsid w:val="0058447D"/>
    <w:rsid w:val="005872EF"/>
    <w:rsid w:val="00595175"/>
    <w:rsid w:val="005A0C0D"/>
    <w:rsid w:val="005A15DE"/>
    <w:rsid w:val="005A3611"/>
    <w:rsid w:val="005A4E0E"/>
    <w:rsid w:val="005A7F6E"/>
    <w:rsid w:val="005B0482"/>
    <w:rsid w:val="005B1517"/>
    <w:rsid w:val="005B3BB6"/>
    <w:rsid w:val="005C3944"/>
    <w:rsid w:val="005C432A"/>
    <w:rsid w:val="005D561F"/>
    <w:rsid w:val="005E19EF"/>
    <w:rsid w:val="005E1EE1"/>
    <w:rsid w:val="005E2413"/>
    <w:rsid w:val="005E51DA"/>
    <w:rsid w:val="005F0ADF"/>
    <w:rsid w:val="005F5392"/>
    <w:rsid w:val="00602526"/>
    <w:rsid w:val="00624D9D"/>
    <w:rsid w:val="006265E3"/>
    <w:rsid w:val="00630158"/>
    <w:rsid w:val="00630B4B"/>
    <w:rsid w:val="0064364B"/>
    <w:rsid w:val="00645B69"/>
    <w:rsid w:val="00652A87"/>
    <w:rsid w:val="00653C31"/>
    <w:rsid w:val="00657ECE"/>
    <w:rsid w:val="00662737"/>
    <w:rsid w:val="006632CA"/>
    <w:rsid w:val="00672546"/>
    <w:rsid w:val="00673A51"/>
    <w:rsid w:val="006759F7"/>
    <w:rsid w:val="00677ED6"/>
    <w:rsid w:val="00683710"/>
    <w:rsid w:val="006929C8"/>
    <w:rsid w:val="00692F2A"/>
    <w:rsid w:val="00697ED5"/>
    <w:rsid w:val="006A4A39"/>
    <w:rsid w:val="006B0594"/>
    <w:rsid w:val="006B0854"/>
    <w:rsid w:val="006B2AD4"/>
    <w:rsid w:val="006B4C3F"/>
    <w:rsid w:val="006B7535"/>
    <w:rsid w:val="006C335C"/>
    <w:rsid w:val="006D61B7"/>
    <w:rsid w:val="006E79AE"/>
    <w:rsid w:val="006F0C04"/>
    <w:rsid w:val="006F4B0C"/>
    <w:rsid w:val="006F5600"/>
    <w:rsid w:val="006F74C2"/>
    <w:rsid w:val="00702BA4"/>
    <w:rsid w:val="0070538F"/>
    <w:rsid w:val="00714DEE"/>
    <w:rsid w:val="00717C15"/>
    <w:rsid w:val="00720BAE"/>
    <w:rsid w:val="0072384C"/>
    <w:rsid w:val="00724C28"/>
    <w:rsid w:val="0072526D"/>
    <w:rsid w:val="00735E06"/>
    <w:rsid w:val="0073725C"/>
    <w:rsid w:val="007448B3"/>
    <w:rsid w:val="0074550B"/>
    <w:rsid w:val="00745A9C"/>
    <w:rsid w:val="00751243"/>
    <w:rsid w:val="007527DD"/>
    <w:rsid w:val="00753F88"/>
    <w:rsid w:val="00756A83"/>
    <w:rsid w:val="007677B0"/>
    <w:rsid w:val="00767FDA"/>
    <w:rsid w:val="0077113B"/>
    <w:rsid w:val="007766D6"/>
    <w:rsid w:val="00777557"/>
    <w:rsid w:val="00780A7A"/>
    <w:rsid w:val="0078246D"/>
    <w:rsid w:val="00793330"/>
    <w:rsid w:val="007937D8"/>
    <w:rsid w:val="0079405F"/>
    <w:rsid w:val="00796EE3"/>
    <w:rsid w:val="007B593E"/>
    <w:rsid w:val="007C3F23"/>
    <w:rsid w:val="007C4625"/>
    <w:rsid w:val="007C738D"/>
    <w:rsid w:val="007D3524"/>
    <w:rsid w:val="007D7A02"/>
    <w:rsid w:val="007E17B6"/>
    <w:rsid w:val="007E263A"/>
    <w:rsid w:val="007E2D76"/>
    <w:rsid w:val="00800FE7"/>
    <w:rsid w:val="008053AB"/>
    <w:rsid w:val="008109FD"/>
    <w:rsid w:val="00816D7F"/>
    <w:rsid w:val="008202D9"/>
    <w:rsid w:val="008211BD"/>
    <w:rsid w:val="0082732B"/>
    <w:rsid w:val="00827346"/>
    <w:rsid w:val="00830DC4"/>
    <w:rsid w:val="008319A4"/>
    <w:rsid w:val="0083489E"/>
    <w:rsid w:val="008371C7"/>
    <w:rsid w:val="008447CC"/>
    <w:rsid w:val="008458F2"/>
    <w:rsid w:val="00852D42"/>
    <w:rsid w:val="008548D7"/>
    <w:rsid w:val="00856BA6"/>
    <w:rsid w:val="008605B8"/>
    <w:rsid w:val="00863BA6"/>
    <w:rsid w:val="0086600E"/>
    <w:rsid w:val="00867E75"/>
    <w:rsid w:val="008746E0"/>
    <w:rsid w:val="00876CB7"/>
    <w:rsid w:val="00877E17"/>
    <w:rsid w:val="00890F53"/>
    <w:rsid w:val="0089184E"/>
    <w:rsid w:val="008936F8"/>
    <w:rsid w:val="00897A1A"/>
    <w:rsid w:val="008A2022"/>
    <w:rsid w:val="008A2391"/>
    <w:rsid w:val="008B0CFC"/>
    <w:rsid w:val="008B1A78"/>
    <w:rsid w:val="008B1D6B"/>
    <w:rsid w:val="008B3159"/>
    <w:rsid w:val="008C37A5"/>
    <w:rsid w:val="008C7AF8"/>
    <w:rsid w:val="008D32AC"/>
    <w:rsid w:val="008D3352"/>
    <w:rsid w:val="008D4512"/>
    <w:rsid w:val="008D785A"/>
    <w:rsid w:val="008E7F6D"/>
    <w:rsid w:val="008F1C5A"/>
    <w:rsid w:val="008F53F9"/>
    <w:rsid w:val="008F763E"/>
    <w:rsid w:val="009004B2"/>
    <w:rsid w:val="00902542"/>
    <w:rsid w:val="00902E2C"/>
    <w:rsid w:val="0090793F"/>
    <w:rsid w:val="0092174D"/>
    <w:rsid w:val="00921A73"/>
    <w:rsid w:val="0092308D"/>
    <w:rsid w:val="00930439"/>
    <w:rsid w:val="00930756"/>
    <w:rsid w:val="00934E0F"/>
    <w:rsid w:val="00950064"/>
    <w:rsid w:val="00956685"/>
    <w:rsid w:val="00962207"/>
    <w:rsid w:val="009627A8"/>
    <w:rsid w:val="00965D31"/>
    <w:rsid w:val="009667FB"/>
    <w:rsid w:val="00967BA1"/>
    <w:rsid w:val="00970064"/>
    <w:rsid w:val="00975A72"/>
    <w:rsid w:val="0097705D"/>
    <w:rsid w:val="00981FEB"/>
    <w:rsid w:val="0098759B"/>
    <w:rsid w:val="00996A74"/>
    <w:rsid w:val="009A3BD6"/>
    <w:rsid w:val="009A6B4F"/>
    <w:rsid w:val="009B7256"/>
    <w:rsid w:val="009C0F8D"/>
    <w:rsid w:val="009C44DF"/>
    <w:rsid w:val="009C6B54"/>
    <w:rsid w:val="009D2C92"/>
    <w:rsid w:val="009D60E3"/>
    <w:rsid w:val="009D619C"/>
    <w:rsid w:val="009D7678"/>
    <w:rsid w:val="009E0F48"/>
    <w:rsid w:val="009E370D"/>
    <w:rsid w:val="009E3F3C"/>
    <w:rsid w:val="009E44DA"/>
    <w:rsid w:val="009E6EBD"/>
    <w:rsid w:val="009F05FD"/>
    <w:rsid w:val="009F4D88"/>
    <w:rsid w:val="00A066B1"/>
    <w:rsid w:val="00A06D0B"/>
    <w:rsid w:val="00A078A6"/>
    <w:rsid w:val="00A1090C"/>
    <w:rsid w:val="00A12D96"/>
    <w:rsid w:val="00A17BC7"/>
    <w:rsid w:val="00A26C71"/>
    <w:rsid w:val="00A329AA"/>
    <w:rsid w:val="00A32CC9"/>
    <w:rsid w:val="00A32DBA"/>
    <w:rsid w:val="00A330E8"/>
    <w:rsid w:val="00A33B54"/>
    <w:rsid w:val="00A33DB3"/>
    <w:rsid w:val="00A37448"/>
    <w:rsid w:val="00A445E2"/>
    <w:rsid w:val="00A45308"/>
    <w:rsid w:val="00A47D1F"/>
    <w:rsid w:val="00A522B3"/>
    <w:rsid w:val="00A55231"/>
    <w:rsid w:val="00A62CEA"/>
    <w:rsid w:val="00A6796B"/>
    <w:rsid w:val="00A712DA"/>
    <w:rsid w:val="00A7354E"/>
    <w:rsid w:val="00A744EE"/>
    <w:rsid w:val="00A76256"/>
    <w:rsid w:val="00A806B0"/>
    <w:rsid w:val="00A81831"/>
    <w:rsid w:val="00A83690"/>
    <w:rsid w:val="00A861E9"/>
    <w:rsid w:val="00AA236E"/>
    <w:rsid w:val="00AA4584"/>
    <w:rsid w:val="00AB1D51"/>
    <w:rsid w:val="00AB405C"/>
    <w:rsid w:val="00AC0129"/>
    <w:rsid w:val="00AC6EA5"/>
    <w:rsid w:val="00AC7228"/>
    <w:rsid w:val="00AD1A1A"/>
    <w:rsid w:val="00AE077E"/>
    <w:rsid w:val="00AF3528"/>
    <w:rsid w:val="00AF4AAD"/>
    <w:rsid w:val="00AF5A08"/>
    <w:rsid w:val="00B050A3"/>
    <w:rsid w:val="00B10FC7"/>
    <w:rsid w:val="00B11BAA"/>
    <w:rsid w:val="00B11C16"/>
    <w:rsid w:val="00B13437"/>
    <w:rsid w:val="00B21FF5"/>
    <w:rsid w:val="00B24243"/>
    <w:rsid w:val="00B27416"/>
    <w:rsid w:val="00B27864"/>
    <w:rsid w:val="00B27892"/>
    <w:rsid w:val="00B35B9D"/>
    <w:rsid w:val="00B37A35"/>
    <w:rsid w:val="00B40264"/>
    <w:rsid w:val="00B411F6"/>
    <w:rsid w:val="00B4297B"/>
    <w:rsid w:val="00B46764"/>
    <w:rsid w:val="00B52103"/>
    <w:rsid w:val="00B56AA7"/>
    <w:rsid w:val="00B65B61"/>
    <w:rsid w:val="00B71B3B"/>
    <w:rsid w:val="00B820C9"/>
    <w:rsid w:val="00B82D33"/>
    <w:rsid w:val="00B876B0"/>
    <w:rsid w:val="00B9744B"/>
    <w:rsid w:val="00BA28AA"/>
    <w:rsid w:val="00BA5681"/>
    <w:rsid w:val="00BB4933"/>
    <w:rsid w:val="00BB4FF4"/>
    <w:rsid w:val="00BB72B6"/>
    <w:rsid w:val="00BC63DE"/>
    <w:rsid w:val="00BC7A59"/>
    <w:rsid w:val="00BD0420"/>
    <w:rsid w:val="00BD7C74"/>
    <w:rsid w:val="00BE4719"/>
    <w:rsid w:val="00BF05CE"/>
    <w:rsid w:val="00BF0F62"/>
    <w:rsid w:val="00BF4CCB"/>
    <w:rsid w:val="00BF5A79"/>
    <w:rsid w:val="00BF5CE2"/>
    <w:rsid w:val="00C116FC"/>
    <w:rsid w:val="00C222E9"/>
    <w:rsid w:val="00C35BDC"/>
    <w:rsid w:val="00C37224"/>
    <w:rsid w:val="00C40F8A"/>
    <w:rsid w:val="00C42B97"/>
    <w:rsid w:val="00C520C5"/>
    <w:rsid w:val="00C52C02"/>
    <w:rsid w:val="00C64099"/>
    <w:rsid w:val="00C65075"/>
    <w:rsid w:val="00C6525F"/>
    <w:rsid w:val="00C6568A"/>
    <w:rsid w:val="00C66E11"/>
    <w:rsid w:val="00C66E85"/>
    <w:rsid w:val="00C72982"/>
    <w:rsid w:val="00C72F8A"/>
    <w:rsid w:val="00C73339"/>
    <w:rsid w:val="00C80A24"/>
    <w:rsid w:val="00C80BEB"/>
    <w:rsid w:val="00C81CAB"/>
    <w:rsid w:val="00C8402E"/>
    <w:rsid w:val="00C874EF"/>
    <w:rsid w:val="00C9643D"/>
    <w:rsid w:val="00CA1363"/>
    <w:rsid w:val="00CA3788"/>
    <w:rsid w:val="00CA4DC0"/>
    <w:rsid w:val="00CA721D"/>
    <w:rsid w:val="00CB411E"/>
    <w:rsid w:val="00CB438E"/>
    <w:rsid w:val="00CD097D"/>
    <w:rsid w:val="00CD0CE2"/>
    <w:rsid w:val="00CE4085"/>
    <w:rsid w:val="00CE54F6"/>
    <w:rsid w:val="00CE6F23"/>
    <w:rsid w:val="00CF2C59"/>
    <w:rsid w:val="00CF352A"/>
    <w:rsid w:val="00CF523D"/>
    <w:rsid w:val="00CF57B7"/>
    <w:rsid w:val="00CF74C9"/>
    <w:rsid w:val="00D003A0"/>
    <w:rsid w:val="00D0392A"/>
    <w:rsid w:val="00D05E44"/>
    <w:rsid w:val="00D0704D"/>
    <w:rsid w:val="00D1477F"/>
    <w:rsid w:val="00D17093"/>
    <w:rsid w:val="00D23EBD"/>
    <w:rsid w:val="00D23F4C"/>
    <w:rsid w:val="00D37422"/>
    <w:rsid w:val="00D400ED"/>
    <w:rsid w:val="00D41F4F"/>
    <w:rsid w:val="00D42856"/>
    <w:rsid w:val="00D42913"/>
    <w:rsid w:val="00D50FDE"/>
    <w:rsid w:val="00D5135A"/>
    <w:rsid w:val="00D52F2B"/>
    <w:rsid w:val="00D53CF8"/>
    <w:rsid w:val="00D55ECA"/>
    <w:rsid w:val="00D618C6"/>
    <w:rsid w:val="00D64CA9"/>
    <w:rsid w:val="00D71399"/>
    <w:rsid w:val="00D7285C"/>
    <w:rsid w:val="00D72E28"/>
    <w:rsid w:val="00D76699"/>
    <w:rsid w:val="00D81D32"/>
    <w:rsid w:val="00D92624"/>
    <w:rsid w:val="00D9504C"/>
    <w:rsid w:val="00D9554D"/>
    <w:rsid w:val="00D95A5C"/>
    <w:rsid w:val="00D97101"/>
    <w:rsid w:val="00DA4814"/>
    <w:rsid w:val="00DA5AC4"/>
    <w:rsid w:val="00DA5BD8"/>
    <w:rsid w:val="00DA7D3B"/>
    <w:rsid w:val="00DB1A0E"/>
    <w:rsid w:val="00DC087B"/>
    <w:rsid w:val="00DC1480"/>
    <w:rsid w:val="00DC3AF7"/>
    <w:rsid w:val="00DC72E6"/>
    <w:rsid w:val="00DD0E7B"/>
    <w:rsid w:val="00DD3247"/>
    <w:rsid w:val="00DE0D6D"/>
    <w:rsid w:val="00DE12C8"/>
    <w:rsid w:val="00DE762D"/>
    <w:rsid w:val="00E03E40"/>
    <w:rsid w:val="00E04A89"/>
    <w:rsid w:val="00E11AB7"/>
    <w:rsid w:val="00E137A3"/>
    <w:rsid w:val="00E14170"/>
    <w:rsid w:val="00E1429D"/>
    <w:rsid w:val="00E15707"/>
    <w:rsid w:val="00E15791"/>
    <w:rsid w:val="00E17879"/>
    <w:rsid w:val="00E303BA"/>
    <w:rsid w:val="00E304A8"/>
    <w:rsid w:val="00E416D5"/>
    <w:rsid w:val="00E43CB1"/>
    <w:rsid w:val="00E534BD"/>
    <w:rsid w:val="00E54283"/>
    <w:rsid w:val="00E6105D"/>
    <w:rsid w:val="00E66212"/>
    <w:rsid w:val="00E67966"/>
    <w:rsid w:val="00E735EE"/>
    <w:rsid w:val="00E74772"/>
    <w:rsid w:val="00E76E68"/>
    <w:rsid w:val="00E82E90"/>
    <w:rsid w:val="00E847BE"/>
    <w:rsid w:val="00E85A21"/>
    <w:rsid w:val="00E862AE"/>
    <w:rsid w:val="00E90BBB"/>
    <w:rsid w:val="00E90F71"/>
    <w:rsid w:val="00E922AD"/>
    <w:rsid w:val="00EA0DCC"/>
    <w:rsid w:val="00EA3C83"/>
    <w:rsid w:val="00EA5228"/>
    <w:rsid w:val="00EB134C"/>
    <w:rsid w:val="00EB480C"/>
    <w:rsid w:val="00EC1E74"/>
    <w:rsid w:val="00EC3ADF"/>
    <w:rsid w:val="00EC5CA0"/>
    <w:rsid w:val="00EC5CD2"/>
    <w:rsid w:val="00EC60B2"/>
    <w:rsid w:val="00EC6A19"/>
    <w:rsid w:val="00ED2244"/>
    <w:rsid w:val="00ED3FD2"/>
    <w:rsid w:val="00ED6346"/>
    <w:rsid w:val="00ED6DD6"/>
    <w:rsid w:val="00EF38B1"/>
    <w:rsid w:val="00F0007F"/>
    <w:rsid w:val="00F07C51"/>
    <w:rsid w:val="00F13501"/>
    <w:rsid w:val="00F15C88"/>
    <w:rsid w:val="00F16F68"/>
    <w:rsid w:val="00F300BE"/>
    <w:rsid w:val="00F304D1"/>
    <w:rsid w:val="00F31599"/>
    <w:rsid w:val="00F3276C"/>
    <w:rsid w:val="00F32BA7"/>
    <w:rsid w:val="00F55010"/>
    <w:rsid w:val="00F56968"/>
    <w:rsid w:val="00F627FF"/>
    <w:rsid w:val="00F64ECE"/>
    <w:rsid w:val="00F6575F"/>
    <w:rsid w:val="00F67DEA"/>
    <w:rsid w:val="00F72E5A"/>
    <w:rsid w:val="00F76F54"/>
    <w:rsid w:val="00F86FF7"/>
    <w:rsid w:val="00F90FA7"/>
    <w:rsid w:val="00F93A47"/>
    <w:rsid w:val="00F946E2"/>
    <w:rsid w:val="00F94A03"/>
    <w:rsid w:val="00F94EA9"/>
    <w:rsid w:val="00FB66AA"/>
    <w:rsid w:val="00FB734D"/>
    <w:rsid w:val="00FC09A4"/>
    <w:rsid w:val="00FC40ED"/>
    <w:rsid w:val="00FC41BD"/>
    <w:rsid w:val="00FD2412"/>
    <w:rsid w:val="00FD2F83"/>
    <w:rsid w:val="00FD6AAD"/>
    <w:rsid w:val="00FE061F"/>
    <w:rsid w:val="00FF07A3"/>
    <w:rsid w:val="00FF2431"/>
    <w:rsid w:val="00FF5D3E"/>
    <w:rsid w:val="00FF688C"/>
    <w:rsid w:val="00FF72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A4FD1"/>
  <w15:chartTrackingRefBased/>
  <w15:docId w15:val="{4004C441-3C60-4994-A25F-38F11BF9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sz w:val="24"/>
      <w:lang w:val="en-US" w:eastAsia="ar-SA"/>
    </w:rPr>
  </w:style>
  <w:style w:type="paragraph" w:styleId="Ttulo1">
    <w:name w:val="heading 1"/>
    <w:basedOn w:val="Normal"/>
    <w:next w:val="Normal"/>
    <w:qFormat/>
    <w:pPr>
      <w:keepNext/>
      <w:spacing w:before="360" w:after="360"/>
      <w:jc w:val="center"/>
      <w:outlineLvl w:val="0"/>
    </w:pPr>
    <w:rPr>
      <w:rFonts w:ascii="Arial" w:hAnsi="Arial" w:cs="Arial"/>
      <w:b/>
      <w:sz w:val="22"/>
      <w:szCs w:val="22"/>
      <w:lang w:val="es-ES_tradnl"/>
    </w:rPr>
  </w:style>
  <w:style w:type="paragraph" w:styleId="Ttulo2">
    <w:name w:val="heading 2"/>
    <w:basedOn w:val="Normal"/>
    <w:next w:val="Normal"/>
    <w:link w:val="Ttulo2Car"/>
    <w:semiHidden/>
    <w:unhideWhenUsed/>
    <w:qFormat/>
    <w:rsid w:val="00DE0D6D"/>
    <w:pPr>
      <w:keepNext/>
      <w:spacing w:before="240" w:after="60"/>
      <w:outlineLvl w:val="1"/>
    </w:pPr>
    <w:rPr>
      <w:rFonts w:ascii="Cambria" w:hAnsi="Cambria"/>
      <w:b/>
      <w:bCs/>
      <w:i/>
      <w:iCs/>
      <w:sz w:val="28"/>
      <w:szCs w:val="28"/>
    </w:rPr>
  </w:style>
  <w:style w:type="paragraph" w:styleId="Ttulo3">
    <w:name w:val="heading 3"/>
    <w:basedOn w:val="Normal"/>
    <w:next w:val="Normal"/>
    <w:link w:val="Ttulo3Car"/>
    <w:semiHidden/>
    <w:unhideWhenUsed/>
    <w:qFormat/>
    <w:rsid w:val="00DE0D6D"/>
    <w:pPr>
      <w:keepNext/>
      <w:spacing w:before="240" w:after="60"/>
      <w:outlineLvl w:val="2"/>
    </w:pPr>
    <w:rPr>
      <w:rFonts w:ascii="Cambria" w:hAnsi="Cambria"/>
      <w:b/>
      <w:bCs/>
      <w:sz w:val="26"/>
      <w:szCs w:val="26"/>
    </w:rPr>
  </w:style>
  <w:style w:type="paragraph" w:styleId="Ttulo5">
    <w:name w:val="heading 5"/>
    <w:basedOn w:val="Normal"/>
    <w:next w:val="Normal"/>
    <w:qFormat/>
    <w:pPr>
      <w:keepNext/>
      <w:numPr>
        <w:ilvl w:val="4"/>
        <w:numId w:val="1"/>
      </w:numPr>
      <w:tabs>
        <w:tab w:val="left" w:pos="-1161"/>
        <w:tab w:val="left" w:pos="-720"/>
        <w:tab w:val="left" w:pos="0"/>
        <w:tab w:val="left" w:pos="720"/>
        <w:tab w:val="left" w:pos="1440"/>
        <w:tab w:val="left" w:pos="2160"/>
        <w:tab w:val="left" w:pos="2880"/>
        <w:tab w:val="left" w:pos="3600"/>
        <w:tab w:val="left" w:pos="4320"/>
        <w:tab w:val="left" w:pos="5040"/>
        <w:tab w:val="left" w:pos="5985"/>
      </w:tabs>
      <w:jc w:val="both"/>
      <w:outlineLvl w:val="4"/>
    </w:pPr>
    <w:rPr>
      <w:rFonts w:ascii="Arial Narrow" w:hAnsi="Arial Narrow"/>
      <w:b/>
      <w:sz w:val="22"/>
      <w:szCs w:val="22"/>
      <w:lang w:val="es-ES_tradnl"/>
    </w:rPr>
  </w:style>
  <w:style w:type="paragraph" w:styleId="Ttulo7">
    <w:name w:val="heading 7"/>
    <w:basedOn w:val="Normal"/>
    <w:next w:val="Normal"/>
    <w:link w:val="Ttulo7Car"/>
    <w:semiHidden/>
    <w:unhideWhenUsed/>
    <w:qFormat/>
    <w:rsid w:val="008F1C5A"/>
    <w:pPr>
      <w:spacing w:before="240" w:after="60"/>
      <w:outlineLvl w:val="6"/>
    </w:pPr>
    <w:rPr>
      <w:rFonts w:ascii="Calibri" w:hAnsi="Calibr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sz w:val="22"/>
      <w:szCs w:val="22"/>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color w:val="auto"/>
    </w:rPr>
  </w:style>
  <w:style w:type="character" w:customStyle="1" w:styleId="WW8Num3z0">
    <w:name w:val="WW8Num3z0"/>
    <w:rPr>
      <w:rFonts w:ascii="Symbol" w:hAnsi="Symbol"/>
      <w:sz w:val="22"/>
      <w:szCs w:val="22"/>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Wingdings" w:hAnsi="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Smbolodenotaalpie">
    <w:name w:val="Símbolo de nota al pie"/>
  </w:style>
  <w:style w:type="character" w:styleId="Nmerodepgina">
    <w:name w:val="page number"/>
    <w:basedOn w:val="Fuentedeprrafopredeter"/>
  </w:style>
  <w:style w:type="character" w:styleId="Refdenotaalpie">
    <w:name w:val="footnote reference"/>
    <w:semiHidden/>
    <w:rPr>
      <w:vertAlign w:val="superscript"/>
    </w:rPr>
  </w:style>
  <w:style w:type="character" w:styleId="Refdenotaalfinal">
    <w:name w:val="endnote reference"/>
    <w:semiHidden/>
    <w:rPr>
      <w:vertAlign w:val="superscript"/>
    </w:rPr>
  </w:style>
  <w:style w:type="character" w:customStyle="1" w:styleId="Smbolodenotafinal">
    <w:name w:val="Símbolo de nota final"/>
  </w:style>
  <w:style w:type="paragraph" w:styleId="Encabezado">
    <w:name w:val="header"/>
    <w:basedOn w:val="Normal"/>
    <w:next w:val="Textoindependiente"/>
    <w:link w:val="EncabezadoCar"/>
    <w:uiPriority w:val="99"/>
    <w:pPr>
      <w:tabs>
        <w:tab w:val="center" w:pos="4252"/>
        <w:tab w:val="right" w:pos="8504"/>
      </w:tabs>
    </w:pPr>
  </w:style>
  <w:style w:type="paragraph" w:styleId="Textoindependiente">
    <w:name w:val="Body Text"/>
    <w:basedOn w:val="Normal"/>
    <w:pPr>
      <w:tabs>
        <w:tab w:val="left" w:pos="-1161"/>
        <w:tab w:val="left" w:pos="-720"/>
        <w:tab w:val="left" w:pos="0"/>
        <w:tab w:val="left" w:pos="720"/>
        <w:tab w:val="left" w:pos="1440"/>
        <w:tab w:val="left" w:pos="2160"/>
        <w:tab w:val="left" w:pos="2880"/>
        <w:tab w:val="left" w:pos="3600"/>
        <w:tab w:val="left" w:pos="4320"/>
        <w:tab w:val="left" w:pos="5040"/>
        <w:tab w:val="left" w:pos="5985"/>
      </w:tabs>
      <w:spacing w:before="120"/>
      <w:jc w:val="both"/>
    </w:pPr>
    <w:rPr>
      <w:rFonts w:ascii="Arial" w:hAnsi="Arial" w:cs="Arial"/>
      <w:sz w:val="22"/>
      <w:szCs w:val="22"/>
      <w:lang w:val="es-ES_tradnl"/>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Cs w:val="24"/>
    </w:rPr>
  </w:style>
  <w:style w:type="paragraph" w:customStyle="1" w:styleId="ndice">
    <w:name w:val="Índice"/>
    <w:basedOn w:val="Normal"/>
    <w:pPr>
      <w:suppressLineNumbers/>
    </w:pPr>
    <w:rPr>
      <w:rFonts w:cs="Tahoma"/>
    </w:r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szCs w:val="16"/>
    </w:rPr>
  </w:style>
  <w:style w:type="paragraph" w:customStyle="1" w:styleId="CarCarCarCarCar">
    <w:name w:val="Car Car Car Car Car"/>
    <w:basedOn w:val="Normal"/>
    <w:pPr>
      <w:widowControl/>
      <w:spacing w:after="160" w:line="240" w:lineRule="exact"/>
    </w:pPr>
    <w:rPr>
      <w:rFonts w:ascii="Tahoma" w:hAnsi="Tahoma" w:cs="Tahoma"/>
      <w:sz w:val="20"/>
    </w:rPr>
  </w:style>
  <w:style w:type="paragraph" w:styleId="Textodeglobo">
    <w:name w:val="Balloon Text"/>
    <w:basedOn w:val="Normal"/>
    <w:rPr>
      <w:rFonts w:ascii="Tahoma" w:hAnsi="Tahoma" w:cs="Tahoma"/>
      <w:sz w:val="16"/>
      <w:szCs w:val="16"/>
    </w:rPr>
  </w:style>
  <w:style w:type="paragraph" w:styleId="Piedepgina">
    <w:name w:val="footer"/>
    <w:basedOn w:val="Normal"/>
    <w:pPr>
      <w:tabs>
        <w:tab w:val="center" w:pos="4252"/>
        <w:tab w:val="right" w:pos="8504"/>
      </w:tabs>
    </w:pPr>
  </w:style>
  <w:style w:type="paragraph" w:styleId="Textonotapie">
    <w:name w:val="footnote text"/>
    <w:basedOn w:val="Normal"/>
    <w:link w:val="TextonotapieCar"/>
    <w:semiHidden/>
    <w:rPr>
      <w:sz w:val="20"/>
    </w:rPr>
  </w:style>
  <w:style w:type="paragraph" w:customStyle="1" w:styleId="CarCar1CarCar">
    <w:name w:val="Car Car1 Car Car"/>
    <w:basedOn w:val="Normal"/>
    <w:pPr>
      <w:widowControl/>
      <w:spacing w:after="160" w:line="240" w:lineRule="exact"/>
    </w:pPr>
    <w:rPr>
      <w:rFonts w:ascii="Tahoma" w:hAnsi="Tahoma" w:cs="Tahoma"/>
      <w:sz w:val="20"/>
    </w:rPr>
  </w:style>
  <w:style w:type="paragraph" w:customStyle="1" w:styleId="Contenidodelmarco">
    <w:name w:val="Contenido del marco"/>
    <w:basedOn w:val="Textoindependiente"/>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Textoindependiente31">
    <w:name w:val="Texto independiente 31"/>
    <w:basedOn w:val="Normal"/>
    <w:rsid w:val="00965D31"/>
    <w:pPr>
      <w:spacing w:after="120"/>
    </w:pPr>
    <w:rPr>
      <w:sz w:val="16"/>
      <w:szCs w:val="16"/>
    </w:rPr>
  </w:style>
  <w:style w:type="paragraph" w:styleId="Sangradetextonormal">
    <w:name w:val="Body Text Indent"/>
    <w:basedOn w:val="Normal"/>
    <w:link w:val="SangradetextonormalCar"/>
    <w:rsid w:val="0064364B"/>
    <w:pPr>
      <w:spacing w:after="120"/>
      <w:ind w:left="283"/>
    </w:pPr>
  </w:style>
  <w:style w:type="character" w:customStyle="1" w:styleId="SangradetextonormalCar">
    <w:name w:val="Sangría de texto normal Car"/>
    <w:link w:val="Sangradetextonormal"/>
    <w:rsid w:val="0064364B"/>
    <w:rPr>
      <w:sz w:val="24"/>
      <w:lang w:val="en-US" w:eastAsia="ar-SA"/>
    </w:rPr>
  </w:style>
  <w:style w:type="paragraph" w:styleId="Sangra2detindependiente">
    <w:name w:val="Body Text Indent 2"/>
    <w:basedOn w:val="Normal"/>
    <w:link w:val="Sangra2detindependienteCar"/>
    <w:rsid w:val="0064364B"/>
    <w:pPr>
      <w:spacing w:after="120" w:line="480" w:lineRule="auto"/>
      <w:ind w:left="283"/>
    </w:pPr>
  </w:style>
  <w:style w:type="character" w:customStyle="1" w:styleId="Sangra2detindependienteCar">
    <w:name w:val="Sangría 2 de t. independiente Car"/>
    <w:link w:val="Sangra2detindependiente"/>
    <w:rsid w:val="0064364B"/>
    <w:rPr>
      <w:sz w:val="24"/>
      <w:lang w:val="en-US" w:eastAsia="ar-SA"/>
    </w:rPr>
  </w:style>
  <w:style w:type="paragraph" w:customStyle="1" w:styleId="Estilo1">
    <w:name w:val="Estilo1"/>
    <w:basedOn w:val="Normal"/>
    <w:rsid w:val="0064364B"/>
    <w:pPr>
      <w:widowControl/>
    </w:pPr>
    <w:rPr>
      <w:rFonts w:ascii="Arial" w:hAnsi="Arial"/>
      <w:sz w:val="22"/>
      <w:szCs w:val="24"/>
      <w:lang w:val="es-ES"/>
    </w:rPr>
  </w:style>
  <w:style w:type="character" w:customStyle="1" w:styleId="Ttulo2Car">
    <w:name w:val="Título 2 Car"/>
    <w:link w:val="Ttulo2"/>
    <w:semiHidden/>
    <w:rsid w:val="00DE0D6D"/>
    <w:rPr>
      <w:rFonts w:ascii="Cambria" w:eastAsia="Times New Roman" w:hAnsi="Cambria" w:cs="Times New Roman"/>
      <w:b/>
      <w:bCs/>
      <w:i/>
      <w:iCs/>
      <w:sz w:val="28"/>
      <w:szCs w:val="28"/>
      <w:lang w:val="en-US" w:eastAsia="ar-SA"/>
    </w:rPr>
  </w:style>
  <w:style w:type="character" w:customStyle="1" w:styleId="Ttulo3Car">
    <w:name w:val="Título 3 Car"/>
    <w:link w:val="Ttulo3"/>
    <w:semiHidden/>
    <w:rsid w:val="00DE0D6D"/>
    <w:rPr>
      <w:rFonts w:ascii="Cambria" w:eastAsia="Times New Roman" w:hAnsi="Cambria" w:cs="Times New Roman"/>
      <w:b/>
      <w:bCs/>
      <w:sz w:val="26"/>
      <w:szCs w:val="26"/>
      <w:lang w:val="en-US" w:eastAsia="ar-SA"/>
    </w:rPr>
  </w:style>
  <w:style w:type="table" w:styleId="Tablaconcuadrcula">
    <w:name w:val="Table Grid"/>
    <w:basedOn w:val="Tablanormal"/>
    <w:rsid w:val="005B3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link w:val="Textonotapie"/>
    <w:semiHidden/>
    <w:rsid w:val="00E03E40"/>
    <w:rPr>
      <w:lang w:val="en-US" w:eastAsia="ar-SA"/>
    </w:rPr>
  </w:style>
  <w:style w:type="paragraph" w:styleId="Prrafodelista">
    <w:name w:val="List Paragraph"/>
    <w:basedOn w:val="Normal"/>
    <w:uiPriority w:val="34"/>
    <w:qFormat/>
    <w:rsid w:val="0050416B"/>
    <w:pPr>
      <w:ind w:left="708"/>
    </w:pPr>
  </w:style>
  <w:style w:type="character" w:styleId="Refdecomentario">
    <w:name w:val="annotation reference"/>
    <w:uiPriority w:val="99"/>
    <w:rsid w:val="00A32DBA"/>
    <w:rPr>
      <w:sz w:val="16"/>
      <w:szCs w:val="16"/>
    </w:rPr>
  </w:style>
  <w:style w:type="paragraph" w:styleId="Textocomentario">
    <w:name w:val="annotation text"/>
    <w:basedOn w:val="Normal"/>
    <w:link w:val="TextocomentarioCar"/>
    <w:uiPriority w:val="99"/>
    <w:rsid w:val="00A32DBA"/>
    <w:rPr>
      <w:sz w:val="20"/>
    </w:rPr>
  </w:style>
  <w:style w:type="character" w:customStyle="1" w:styleId="TextocomentarioCar">
    <w:name w:val="Texto comentario Car"/>
    <w:link w:val="Textocomentario"/>
    <w:uiPriority w:val="99"/>
    <w:rsid w:val="00A32DBA"/>
    <w:rPr>
      <w:lang w:val="en-US" w:eastAsia="ar-SA"/>
    </w:rPr>
  </w:style>
  <w:style w:type="paragraph" w:styleId="Asuntodelcomentario">
    <w:name w:val="annotation subject"/>
    <w:basedOn w:val="Textocomentario"/>
    <w:next w:val="Textocomentario"/>
    <w:link w:val="AsuntodelcomentarioCar"/>
    <w:rsid w:val="00A32DBA"/>
    <w:rPr>
      <w:b/>
      <w:bCs/>
    </w:rPr>
  </w:style>
  <w:style w:type="character" w:customStyle="1" w:styleId="AsuntodelcomentarioCar">
    <w:name w:val="Asunto del comentario Car"/>
    <w:link w:val="Asuntodelcomentario"/>
    <w:rsid w:val="00A32DBA"/>
    <w:rPr>
      <w:b/>
      <w:bCs/>
      <w:lang w:val="en-US" w:eastAsia="ar-SA"/>
    </w:rPr>
  </w:style>
  <w:style w:type="paragraph" w:styleId="Revisin">
    <w:name w:val="Revision"/>
    <w:hidden/>
    <w:uiPriority w:val="99"/>
    <w:semiHidden/>
    <w:rsid w:val="00EB134C"/>
    <w:rPr>
      <w:sz w:val="24"/>
      <w:lang w:val="en-US" w:eastAsia="ar-SA"/>
    </w:rPr>
  </w:style>
  <w:style w:type="character" w:styleId="Hipervnculo">
    <w:name w:val="Hyperlink"/>
    <w:rsid w:val="00D42913"/>
    <w:rPr>
      <w:color w:val="0563C1"/>
      <w:u w:val="single"/>
    </w:rPr>
  </w:style>
  <w:style w:type="character" w:customStyle="1" w:styleId="Ttulo7Car">
    <w:name w:val="Título 7 Car"/>
    <w:link w:val="Ttulo7"/>
    <w:rsid w:val="008F1C5A"/>
    <w:rPr>
      <w:rFonts w:ascii="Calibri" w:eastAsia="Times New Roman" w:hAnsi="Calibri" w:cs="Times New Roman"/>
      <w:sz w:val="24"/>
      <w:szCs w:val="24"/>
      <w:lang w:val="en-US" w:eastAsia="ar-SA"/>
    </w:rPr>
  </w:style>
  <w:style w:type="paragraph" w:styleId="Sinespaciado">
    <w:name w:val="No Spacing"/>
    <w:link w:val="SinespaciadoCar"/>
    <w:uiPriority w:val="1"/>
    <w:qFormat/>
    <w:rsid w:val="00902E2C"/>
    <w:rPr>
      <w:rFonts w:ascii="Calibri" w:hAnsi="Calibri"/>
      <w:sz w:val="22"/>
      <w:szCs w:val="22"/>
      <w:lang w:eastAsia="en-US"/>
    </w:rPr>
  </w:style>
  <w:style w:type="character" w:customStyle="1" w:styleId="SinespaciadoCar">
    <w:name w:val="Sin espaciado Car"/>
    <w:link w:val="Sinespaciado"/>
    <w:uiPriority w:val="1"/>
    <w:rsid w:val="00902E2C"/>
    <w:rPr>
      <w:rFonts w:ascii="Calibri" w:hAnsi="Calibri"/>
      <w:sz w:val="22"/>
      <w:szCs w:val="22"/>
      <w:lang w:eastAsia="en-US"/>
    </w:rPr>
  </w:style>
  <w:style w:type="character" w:customStyle="1" w:styleId="Refdenotaalpie1">
    <w:name w:val="Ref. de nota al pie1"/>
    <w:rsid w:val="00E303BA"/>
    <w:rPr>
      <w:vertAlign w:val="superscript"/>
    </w:rPr>
  </w:style>
  <w:style w:type="paragraph" w:customStyle="1" w:styleId="Red2Red">
    <w:name w:val="Red2Red"/>
    <w:basedOn w:val="Normal"/>
    <w:link w:val="Red2RedCar"/>
    <w:qFormat/>
    <w:rsid w:val="00352161"/>
    <w:pPr>
      <w:widowControl/>
      <w:suppressAutoHyphens w:val="0"/>
      <w:spacing w:after="200" w:line="276" w:lineRule="auto"/>
    </w:pPr>
    <w:rPr>
      <w:rFonts w:ascii="Calibri" w:eastAsia="Calibri" w:hAnsi="Calibri"/>
      <w:sz w:val="22"/>
      <w:szCs w:val="22"/>
      <w:lang w:val="es-ES" w:eastAsia="en-US"/>
    </w:rPr>
  </w:style>
  <w:style w:type="character" w:customStyle="1" w:styleId="Red2RedCar">
    <w:name w:val="Red2Red Car"/>
    <w:link w:val="Red2Red"/>
    <w:rsid w:val="00352161"/>
    <w:rPr>
      <w:rFonts w:ascii="Calibri" w:eastAsia="Calibri" w:hAnsi="Calibri"/>
      <w:sz w:val="22"/>
      <w:szCs w:val="22"/>
      <w:lang w:eastAsia="en-US"/>
    </w:rPr>
  </w:style>
  <w:style w:type="paragraph" w:customStyle="1" w:styleId="Default">
    <w:name w:val="Default"/>
    <w:rsid w:val="00F15C88"/>
    <w:pPr>
      <w:autoSpaceDE w:val="0"/>
      <w:autoSpaceDN w:val="0"/>
      <w:adjustRightInd w:val="0"/>
    </w:pPr>
    <w:rPr>
      <w:rFonts w:ascii="Arial" w:eastAsia="Calibri" w:hAnsi="Arial" w:cs="Arial"/>
      <w:color w:val="000000"/>
      <w:sz w:val="24"/>
      <w:szCs w:val="24"/>
      <w:lang w:eastAsia="en-US"/>
    </w:rPr>
  </w:style>
  <w:style w:type="character" w:customStyle="1" w:styleId="EncabezadoCar">
    <w:name w:val="Encabezado Car"/>
    <w:link w:val="Encabezado"/>
    <w:uiPriority w:val="99"/>
    <w:rsid w:val="00F15C88"/>
    <w:rPr>
      <w:sz w:val="24"/>
      <w:lang w:val="en-US" w:eastAsia="ar-SA"/>
    </w:rPr>
  </w:style>
  <w:style w:type="character" w:styleId="Mencinsinresolver">
    <w:name w:val="Unresolved Mention"/>
    <w:uiPriority w:val="99"/>
    <w:semiHidden/>
    <w:unhideWhenUsed/>
    <w:rsid w:val="001C5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554687">
      <w:bodyDiv w:val="1"/>
      <w:marLeft w:val="0"/>
      <w:marRight w:val="0"/>
      <w:marTop w:val="0"/>
      <w:marBottom w:val="0"/>
      <w:divBdr>
        <w:top w:val="none" w:sz="0" w:space="0" w:color="auto"/>
        <w:left w:val="none" w:sz="0" w:space="0" w:color="auto"/>
        <w:bottom w:val="none" w:sz="0" w:space="0" w:color="auto"/>
        <w:right w:val="none" w:sz="0" w:space="0" w:color="auto"/>
      </w:divBdr>
    </w:div>
    <w:div w:id="368919492">
      <w:bodyDiv w:val="1"/>
      <w:marLeft w:val="0"/>
      <w:marRight w:val="0"/>
      <w:marTop w:val="0"/>
      <w:marBottom w:val="0"/>
      <w:divBdr>
        <w:top w:val="none" w:sz="0" w:space="0" w:color="auto"/>
        <w:left w:val="none" w:sz="0" w:space="0" w:color="auto"/>
        <w:bottom w:val="none" w:sz="0" w:space="0" w:color="auto"/>
        <w:right w:val="none" w:sz="0" w:space="0" w:color="auto"/>
      </w:divBdr>
    </w:div>
    <w:div w:id="599222137">
      <w:bodyDiv w:val="1"/>
      <w:marLeft w:val="0"/>
      <w:marRight w:val="0"/>
      <w:marTop w:val="0"/>
      <w:marBottom w:val="0"/>
      <w:divBdr>
        <w:top w:val="none" w:sz="0" w:space="0" w:color="auto"/>
        <w:left w:val="none" w:sz="0" w:space="0" w:color="auto"/>
        <w:bottom w:val="none" w:sz="0" w:space="0" w:color="auto"/>
        <w:right w:val="none" w:sz="0" w:space="0" w:color="auto"/>
      </w:divBdr>
    </w:div>
    <w:div w:id="818308474">
      <w:bodyDiv w:val="1"/>
      <w:marLeft w:val="0"/>
      <w:marRight w:val="0"/>
      <w:marTop w:val="0"/>
      <w:marBottom w:val="0"/>
      <w:divBdr>
        <w:top w:val="none" w:sz="0" w:space="0" w:color="auto"/>
        <w:left w:val="none" w:sz="0" w:space="0" w:color="auto"/>
        <w:bottom w:val="none" w:sz="0" w:space="0" w:color="auto"/>
        <w:right w:val="none" w:sz="0" w:space="0" w:color="auto"/>
      </w:divBdr>
    </w:div>
    <w:div w:id="1067535344">
      <w:bodyDiv w:val="1"/>
      <w:marLeft w:val="0"/>
      <w:marRight w:val="0"/>
      <w:marTop w:val="0"/>
      <w:marBottom w:val="0"/>
      <w:divBdr>
        <w:top w:val="none" w:sz="0" w:space="0" w:color="auto"/>
        <w:left w:val="none" w:sz="0" w:space="0" w:color="auto"/>
        <w:bottom w:val="none" w:sz="0" w:space="0" w:color="auto"/>
        <w:right w:val="none" w:sz="0" w:space="0" w:color="auto"/>
      </w:divBdr>
    </w:div>
    <w:div w:id="1150176914">
      <w:bodyDiv w:val="1"/>
      <w:marLeft w:val="0"/>
      <w:marRight w:val="0"/>
      <w:marTop w:val="0"/>
      <w:marBottom w:val="0"/>
      <w:divBdr>
        <w:top w:val="none" w:sz="0" w:space="0" w:color="auto"/>
        <w:left w:val="none" w:sz="0" w:space="0" w:color="auto"/>
        <w:bottom w:val="none" w:sz="0" w:space="0" w:color="auto"/>
        <w:right w:val="none" w:sz="0" w:space="0" w:color="auto"/>
      </w:divBdr>
    </w:div>
    <w:div w:id="1163351875">
      <w:bodyDiv w:val="1"/>
      <w:marLeft w:val="0"/>
      <w:marRight w:val="0"/>
      <w:marTop w:val="0"/>
      <w:marBottom w:val="0"/>
      <w:divBdr>
        <w:top w:val="none" w:sz="0" w:space="0" w:color="auto"/>
        <w:left w:val="none" w:sz="0" w:space="0" w:color="auto"/>
        <w:bottom w:val="none" w:sz="0" w:space="0" w:color="auto"/>
        <w:right w:val="none" w:sz="0" w:space="0" w:color="auto"/>
      </w:divBdr>
    </w:div>
    <w:div w:id="1211772128">
      <w:bodyDiv w:val="1"/>
      <w:marLeft w:val="0"/>
      <w:marRight w:val="0"/>
      <w:marTop w:val="0"/>
      <w:marBottom w:val="0"/>
      <w:divBdr>
        <w:top w:val="none" w:sz="0" w:space="0" w:color="auto"/>
        <w:left w:val="none" w:sz="0" w:space="0" w:color="auto"/>
        <w:bottom w:val="none" w:sz="0" w:space="0" w:color="auto"/>
        <w:right w:val="none" w:sz="0" w:space="0" w:color="auto"/>
      </w:divBdr>
    </w:div>
    <w:div w:id="1234394244">
      <w:bodyDiv w:val="1"/>
      <w:marLeft w:val="0"/>
      <w:marRight w:val="0"/>
      <w:marTop w:val="0"/>
      <w:marBottom w:val="0"/>
      <w:divBdr>
        <w:top w:val="none" w:sz="0" w:space="0" w:color="auto"/>
        <w:left w:val="none" w:sz="0" w:space="0" w:color="auto"/>
        <w:bottom w:val="none" w:sz="0" w:space="0" w:color="auto"/>
        <w:right w:val="none" w:sz="0" w:space="0" w:color="auto"/>
      </w:divBdr>
    </w:div>
    <w:div w:id="1361709620">
      <w:bodyDiv w:val="1"/>
      <w:marLeft w:val="0"/>
      <w:marRight w:val="0"/>
      <w:marTop w:val="0"/>
      <w:marBottom w:val="0"/>
      <w:divBdr>
        <w:top w:val="none" w:sz="0" w:space="0" w:color="auto"/>
        <w:left w:val="none" w:sz="0" w:space="0" w:color="auto"/>
        <w:bottom w:val="none" w:sz="0" w:space="0" w:color="auto"/>
        <w:right w:val="none" w:sz="0" w:space="0" w:color="auto"/>
      </w:divBdr>
    </w:div>
    <w:div w:id="1380789441">
      <w:bodyDiv w:val="1"/>
      <w:marLeft w:val="0"/>
      <w:marRight w:val="0"/>
      <w:marTop w:val="0"/>
      <w:marBottom w:val="0"/>
      <w:divBdr>
        <w:top w:val="none" w:sz="0" w:space="0" w:color="auto"/>
        <w:left w:val="none" w:sz="0" w:space="0" w:color="auto"/>
        <w:bottom w:val="none" w:sz="0" w:space="0" w:color="auto"/>
        <w:right w:val="none" w:sz="0" w:space="0" w:color="auto"/>
      </w:divBdr>
    </w:div>
    <w:div w:id="1481386307">
      <w:bodyDiv w:val="1"/>
      <w:marLeft w:val="0"/>
      <w:marRight w:val="0"/>
      <w:marTop w:val="0"/>
      <w:marBottom w:val="0"/>
      <w:divBdr>
        <w:top w:val="none" w:sz="0" w:space="0" w:color="auto"/>
        <w:left w:val="none" w:sz="0" w:space="0" w:color="auto"/>
        <w:bottom w:val="none" w:sz="0" w:space="0" w:color="auto"/>
        <w:right w:val="none" w:sz="0" w:space="0" w:color="auto"/>
      </w:divBdr>
    </w:div>
    <w:div w:id="1494685914">
      <w:bodyDiv w:val="1"/>
      <w:marLeft w:val="0"/>
      <w:marRight w:val="0"/>
      <w:marTop w:val="0"/>
      <w:marBottom w:val="0"/>
      <w:divBdr>
        <w:top w:val="none" w:sz="0" w:space="0" w:color="auto"/>
        <w:left w:val="none" w:sz="0" w:space="0" w:color="auto"/>
        <w:bottom w:val="none" w:sz="0" w:space="0" w:color="auto"/>
        <w:right w:val="none" w:sz="0" w:space="0" w:color="auto"/>
      </w:divBdr>
    </w:div>
    <w:div w:id="1603103950">
      <w:bodyDiv w:val="1"/>
      <w:marLeft w:val="0"/>
      <w:marRight w:val="0"/>
      <w:marTop w:val="0"/>
      <w:marBottom w:val="0"/>
      <w:divBdr>
        <w:top w:val="none" w:sz="0" w:space="0" w:color="auto"/>
        <w:left w:val="none" w:sz="0" w:space="0" w:color="auto"/>
        <w:bottom w:val="none" w:sz="0" w:space="0" w:color="auto"/>
        <w:right w:val="none" w:sz="0" w:space="0" w:color="auto"/>
      </w:divBdr>
    </w:div>
    <w:div w:id="192152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stifica.camaras.es/ayud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D862A0-1256-42E5-B766-58A9763D0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4716</Words>
  <Characters>25940</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Cámara Oficial de Comercio e Industria de Burgos</Company>
  <LinksUpToDate>false</LinksUpToDate>
  <CharactersWithSpaces>30595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CCE</dc:creator>
  <cp:keywords/>
  <cp:lastModifiedBy>SR Cámara Comercio Tui</cp:lastModifiedBy>
  <cp:revision>80</cp:revision>
  <cp:lastPrinted>2020-04-06T17:29:00Z</cp:lastPrinted>
  <dcterms:created xsi:type="dcterms:W3CDTF">2020-04-06T17:29:00Z</dcterms:created>
  <dcterms:modified xsi:type="dcterms:W3CDTF">2023-02-24T10:27:00Z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